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BE92D" w14:textId="2B6EB6A6" w:rsidR="00FA7927" w:rsidRPr="00FA7927" w:rsidRDefault="00FA7927" w:rsidP="00FA7927">
      <w:pPr>
        <w:snapToGrid w:val="0"/>
        <w:spacing w:before="240" w:after="120" w:line="312" w:lineRule="auto"/>
        <w:jc w:val="center"/>
        <w:rPr>
          <w:b/>
          <w:bCs/>
          <w:color w:val="FF0000"/>
          <w:szCs w:val="28"/>
          <w:lang w:val="vi-VN"/>
        </w:rPr>
      </w:pPr>
      <w:r w:rsidRPr="00FA7927">
        <w:rPr>
          <w:b/>
          <w:bCs/>
          <w:color w:val="FF0000"/>
          <w:szCs w:val="28"/>
          <w:lang w:val="vi-VN"/>
        </w:rPr>
        <w:t>THIẾT KẾ</w:t>
      </w:r>
      <w:r>
        <w:rPr>
          <w:b/>
          <w:bCs/>
          <w:color w:val="FF0000"/>
          <w:szCs w:val="28"/>
          <w:lang w:val="vi-VN"/>
        </w:rPr>
        <w:t xml:space="preserve"> MINH HOẠ</w:t>
      </w:r>
      <w:r w:rsidRPr="00FA7927">
        <w:rPr>
          <w:b/>
          <w:bCs/>
          <w:color w:val="FF0000"/>
          <w:szCs w:val="28"/>
          <w:lang w:val="vi-VN"/>
        </w:rPr>
        <w:t xml:space="preserve"> 1</w:t>
      </w:r>
    </w:p>
    <w:tbl>
      <w:tblPr>
        <w:tblStyle w:val="TableGrid"/>
        <w:tblW w:w="0" w:type="auto"/>
        <w:tblLook w:val="04A0" w:firstRow="1" w:lastRow="0" w:firstColumn="1" w:lastColumn="0" w:noHBand="0" w:noVBand="1"/>
      </w:tblPr>
      <w:tblGrid>
        <w:gridCol w:w="8778"/>
      </w:tblGrid>
      <w:tr w:rsidR="00FA7927" w:rsidRPr="000360B3" w14:paraId="79710D26" w14:textId="77777777" w:rsidTr="007A5D8C">
        <w:tc>
          <w:tcPr>
            <w:tcW w:w="8778" w:type="dxa"/>
            <w:shd w:val="clear" w:color="auto" w:fill="C5E0B3" w:themeFill="accent6" w:themeFillTint="66"/>
          </w:tcPr>
          <w:p w14:paraId="52FD42F5" w14:textId="77777777" w:rsidR="00FA7927" w:rsidRPr="000360B3" w:rsidRDefault="00FA7927" w:rsidP="007A5D8C">
            <w:pPr>
              <w:widowControl w:val="0"/>
              <w:adjustRightInd w:val="0"/>
              <w:snapToGrid w:val="0"/>
              <w:spacing w:line="312" w:lineRule="auto"/>
              <w:ind w:firstLine="567"/>
              <w:jc w:val="center"/>
              <w:rPr>
                <w:rFonts w:cs="Times New Roman"/>
                <w:b/>
                <w:bCs/>
                <w:sz w:val="26"/>
                <w:szCs w:val="26"/>
                <w:lang w:val="vi-VN"/>
              </w:rPr>
            </w:pPr>
            <w:proofErr w:type="spellStart"/>
            <w:r w:rsidRPr="000360B3">
              <w:rPr>
                <w:rFonts w:cs="Times New Roman"/>
                <w:b/>
                <w:bCs/>
                <w:sz w:val="26"/>
                <w:szCs w:val="26"/>
              </w:rPr>
              <w:t>Tên</w:t>
            </w:r>
            <w:proofErr w:type="spellEnd"/>
            <w:r w:rsidRPr="000360B3">
              <w:rPr>
                <w:rFonts w:cs="Times New Roman"/>
                <w:b/>
                <w:bCs/>
                <w:sz w:val="26"/>
                <w:szCs w:val="26"/>
              </w:rPr>
              <w:t xml:space="preserve"> </w:t>
            </w:r>
            <w:proofErr w:type="spellStart"/>
            <w:r w:rsidRPr="000360B3">
              <w:rPr>
                <w:rFonts w:cs="Times New Roman"/>
                <w:b/>
                <w:bCs/>
                <w:sz w:val="26"/>
                <w:szCs w:val="26"/>
              </w:rPr>
              <w:t>bài</w:t>
            </w:r>
            <w:proofErr w:type="spellEnd"/>
            <w:r w:rsidRPr="000360B3">
              <w:rPr>
                <w:rFonts w:cs="Times New Roman"/>
                <w:b/>
                <w:bCs/>
                <w:sz w:val="26"/>
                <w:szCs w:val="26"/>
              </w:rPr>
              <w:t xml:space="preserve"> </w:t>
            </w:r>
            <w:proofErr w:type="spellStart"/>
            <w:r w:rsidRPr="000360B3">
              <w:rPr>
                <w:rFonts w:cs="Times New Roman"/>
                <w:b/>
                <w:bCs/>
                <w:sz w:val="26"/>
                <w:szCs w:val="26"/>
              </w:rPr>
              <w:t>học</w:t>
            </w:r>
            <w:proofErr w:type="spellEnd"/>
            <w:r w:rsidRPr="000360B3">
              <w:rPr>
                <w:rFonts w:cs="Times New Roman"/>
                <w:b/>
                <w:bCs/>
                <w:sz w:val="26"/>
                <w:szCs w:val="26"/>
              </w:rPr>
              <w:t>:</w:t>
            </w:r>
            <w:r w:rsidRPr="000360B3">
              <w:rPr>
                <w:rFonts w:cs="Times New Roman"/>
                <w:b/>
                <w:bCs/>
                <w:sz w:val="26"/>
                <w:szCs w:val="26"/>
                <w:lang w:val="vi-VN"/>
              </w:rPr>
              <w:t xml:space="preserve"> Tôn trọng sự khác biệt</w:t>
            </w:r>
          </w:p>
          <w:p w14:paraId="58FE8226" w14:textId="77777777" w:rsidR="00FA7927" w:rsidRPr="000360B3" w:rsidRDefault="00FA7927" w:rsidP="007A5D8C">
            <w:pPr>
              <w:widowControl w:val="0"/>
              <w:adjustRightInd w:val="0"/>
              <w:snapToGrid w:val="0"/>
              <w:spacing w:line="312" w:lineRule="auto"/>
              <w:ind w:firstLine="567"/>
              <w:jc w:val="center"/>
              <w:rPr>
                <w:rFonts w:cs="Times New Roman"/>
                <w:b/>
                <w:bCs/>
                <w:sz w:val="26"/>
                <w:szCs w:val="26"/>
                <w:lang w:val="vi-VN"/>
              </w:rPr>
            </w:pPr>
            <w:r w:rsidRPr="000360B3">
              <w:rPr>
                <w:rFonts w:cs="Times New Roman"/>
                <w:b/>
                <w:bCs/>
                <w:sz w:val="26"/>
                <w:szCs w:val="26"/>
                <w:lang w:val="vi-VN"/>
              </w:rPr>
              <w:t>(Lớp 5, 4 tiết)</w:t>
            </w:r>
          </w:p>
          <w:p w14:paraId="36D3E125" w14:textId="77777777" w:rsidR="00FA7927" w:rsidRPr="000360B3" w:rsidRDefault="00FA7927" w:rsidP="007A5D8C">
            <w:pPr>
              <w:widowControl w:val="0"/>
              <w:adjustRightInd w:val="0"/>
              <w:snapToGrid w:val="0"/>
              <w:spacing w:line="312" w:lineRule="auto"/>
              <w:ind w:firstLine="567"/>
              <w:jc w:val="center"/>
              <w:rPr>
                <w:rFonts w:cs="Times New Roman"/>
                <w:sz w:val="26"/>
                <w:szCs w:val="26"/>
                <w:lang w:val="vi-VN"/>
              </w:rPr>
            </w:pPr>
            <w:r w:rsidRPr="000360B3">
              <w:rPr>
                <w:rFonts w:cs="Times New Roman"/>
                <w:b/>
                <w:bCs/>
                <w:sz w:val="26"/>
                <w:szCs w:val="26"/>
                <w:lang w:val="vi-VN"/>
              </w:rPr>
              <w:t>Mức độ tích hợp giáo dục quyền con người: Toàn phần</w:t>
            </w:r>
          </w:p>
        </w:tc>
      </w:tr>
    </w:tbl>
    <w:p w14:paraId="01125A4D" w14:textId="77777777" w:rsidR="00FA7927" w:rsidRPr="000360B3" w:rsidRDefault="00FA7927" w:rsidP="00FA7927">
      <w:pPr>
        <w:pStyle w:val="ListParagraph"/>
        <w:widowControl w:val="0"/>
        <w:adjustRightInd w:val="0"/>
        <w:snapToGrid w:val="0"/>
        <w:spacing w:before="240" w:after="0" w:line="312" w:lineRule="auto"/>
        <w:ind w:left="0"/>
        <w:contextualSpacing w:val="0"/>
        <w:jc w:val="both"/>
        <w:rPr>
          <w:rFonts w:cs="Times New Roman"/>
          <w:bCs/>
          <w:sz w:val="26"/>
          <w:szCs w:val="26"/>
          <w:lang w:val="vi-VN"/>
        </w:rPr>
      </w:pPr>
      <w:r w:rsidRPr="000360B3">
        <w:rPr>
          <w:rFonts w:cs="Times New Roman"/>
          <w:b/>
          <w:sz w:val="26"/>
          <w:szCs w:val="26"/>
          <w:lang w:val="vi-VN"/>
        </w:rPr>
        <w:t xml:space="preserve">1. </w:t>
      </w:r>
      <w:proofErr w:type="spellStart"/>
      <w:r w:rsidRPr="000360B3">
        <w:rPr>
          <w:rFonts w:cs="Times New Roman"/>
          <w:b/>
          <w:sz w:val="26"/>
          <w:szCs w:val="26"/>
        </w:rPr>
        <w:t>Yêu</w:t>
      </w:r>
      <w:proofErr w:type="spellEnd"/>
      <w:r w:rsidRPr="000360B3">
        <w:rPr>
          <w:rFonts w:cs="Times New Roman"/>
          <w:b/>
          <w:sz w:val="26"/>
          <w:szCs w:val="26"/>
        </w:rPr>
        <w:t xml:space="preserve"> </w:t>
      </w:r>
      <w:proofErr w:type="spellStart"/>
      <w:r w:rsidRPr="000360B3">
        <w:rPr>
          <w:rFonts w:cs="Times New Roman"/>
          <w:b/>
          <w:sz w:val="26"/>
          <w:szCs w:val="26"/>
        </w:rPr>
        <w:t>cầu</w:t>
      </w:r>
      <w:proofErr w:type="spellEnd"/>
      <w:r w:rsidRPr="000360B3">
        <w:rPr>
          <w:rFonts w:cs="Times New Roman"/>
          <w:b/>
          <w:sz w:val="26"/>
          <w:szCs w:val="26"/>
        </w:rPr>
        <w:t xml:space="preserve"> </w:t>
      </w:r>
      <w:proofErr w:type="spellStart"/>
      <w:r w:rsidRPr="000360B3">
        <w:rPr>
          <w:rFonts w:cs="Times New Roman"/>
          <w:b/>
          <w:sz w:val="26"/>
          <w:szCs w:val="26"/>
        </w:rPr>
        <w:t>cần</w:t>
      </w:r>
      <w:proofErr w:type="spellEnd"/>
      <w:r w:rsidRPr="000360B3">
        <w:rPr>
          <w:rFonts w:cs="Times New Roman"/>
          <w:b/>
          <w:sz w:val="26"/>
          <w:szCs w:val="26"/>
        </w:rPr>
        <w:t xml:space="preserve"> </w:t>
      </w:r>
      <w:proofErr w:type="spellStart"/>
      <w:r w:rsidRPr="000360B3">
        <w:rPr>
          <w:rFonts w:cs="Times New Roman"/>
          <w:b/>
          <w:sz w:val="26"/>
          <w:szCs w:val="26"/>
        </w:rPr>
        <w:t>đạt</w:t>
      </w:r>
      <w:proofErr w:type="spellEnd"/>
      <w:r w:rsidRPr="000360B3">
        <w:rPr>
          <w:rFonts w:cs="Times New Roman"/>
          <w:b/>
          <w:sz w:val="26"/>
          <w:szCs w:val="26"/>
        </w:rPr>
        <w:t xml:space="preserve">: </w:t>
      </w:r>
      <w:r w:rsidRPr="000360B3">
        <w:rPr>
          <w:rFonts w:cs="Times New Roman"/>
          <w:bCs/>
          <w:sz w:val="26"/>
          <w:szCs w:val="26"/>
        </w:rPr>
        <w:t>Sau</w:t>
      </w:r>
      <w:r w:rsidRPr="000360B3">
        <w:rPr>
          <w:rFonts w:cs="Times New Roman"/>
          <w:bCs/>
          <w:sz w:val="26"/>
          <w:szCs w:val="26"/>
          <w:lang w:val="vi-VN"/>
        </w:rPr>
        <w:t xml:space="preserve"> bài học, học sinh có thể thực hiện được những việc làm sau:</w:t>
      </w:r>
    </w:p>
    <w:p w14:paraId="381EFA3D" w14:textId="77777777" w:rsidR="00FA7927" w:rsidRPr="000360B3" w:rsidRDefault="00FA7927" w:rsidP="00FA7927">
      <w:pPr>
        <w:pStyle w:val="ListParagraph"/>
        <w:numPr>
          <w:ilvl w:val="0"/>
          <w:numId w:val="4"/>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Kể được một số biểu hiện tôn trọng sự khác biệt (về đặc điểm cá nhân, giới tính, hoàn cảnh…) của người khác.</w:t>
      </w:r>
    </w:p>
    <w:p w14:paraId="1772CDD5" w14:textId="77777777" w:rsidR="00FA7927" w:rsidRPr="000360B3" w:rsidRDefault="00FA7927" w:rsidP="00FA7927">
      <w:pPr>
        <w:pStyle w:val="ListParagraph"/>
        <w:numPr>
          <w:ilvl w:val="0"/>
          <w:numId w:val="4"/>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Giải thích được vì sao phải tôn trọng sự khác biệt giữa mọi người.</w:t>
      </w:r>
    </w:p>
    <w:p w14:paraId="2A4F10E3" w14:textId="77777777" w:rsidR="00FA7927" w:rsidRPr="000360B3" w:rsidRDefault="00FA7927" w:rsidP="00FA7927">
      <w:pPr>
        <w:pStyle w:val="ListParagraph"/>
        <w:numPr>
          <w:ilvl w:val="0"/>
          <w:numId w:val="4"/>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Thể hiện được bằng lời nói và hành động thái độ tôn trọng sự khác biệt người khác.</w:t>
      </w:r>
    </w:p>
    <w:p w14:paraId="3647AA42" w14:textId="77777777" w:rsidR="00FA7927" w:rsidRPr="00FA7927" w:rsidRDefault="00FA7927" w:rsidP="00FA7927">
      <w:pPr>
        <w:pStyle w:val="ListParagraph"/>
        <w:numPr>
          <w:ilvl w:val="0"/>
          <w:numId w:val="4"/>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 xml:space="preserve">Không đồng tình với những </w:t>
      </w:r>
      <w:r w:rsidRPr="00FA7927">
        <w:rPr>
          <w:rFonts w:cs="Times New Roman"/>
          <w:color w:val="000000" w:themeColor="text1"/>
          <w:sz w:val="26"/>
          <w:szCs w:val="26"/>
          <w:lang w:val="vi-VN"/>
        </w:rPr>
        <w:t>hành vi phân biệt đối xử vì sự khác biệt về đặc điểm cá nhân, giới tính, hoàn cảnh sống…</w:t>
      </w:r>
    </w:p>
    <w:p w14:paraId="765B7EFD" w14:textId="77777777" w:rsidR="00FA7927" w:rsidRPr="00FA7927" w:rsidRDefault="00FA7927" w:rsidP="00FA7927">
      <w:pPr>
        <w:pStyle w:val="ListParagraph"/>
        <w:widowControl w:val="0"/>
        <w:numPr>
          <w:ilvl w:val="0"/>
          <w:numId w:val="4"/>
        </w:numPr>
        <w:adjustRightInd w:val="0"/>
        <w:snapToGrid w:val="0"/>
        <w:spacing w:after="0" w:line="312" w:lineRule="auto"/>
        <w:contextualSpacing w:val="0"/>
        <w:jc w:val="both"/>
        <w:rPr>
          <w:rFonts w:cs="Times New Roman"/>
          <w:color w:val="000000" w:themeColor="text1"/>
          <w:spacing w:val="-2"/>
          <w:sz w:val="26"/>
          <w:szCs w:val="26"/>
          <w:highlight w:val="white"/>
        </w:rPr>
      </w:pPr>
      <w:r w:rsidRPr="00FA7927">
        <w:rPr>
          <w:rFonts w:cs="Times New Roman"/>
          <w:color w:val="000000" w:themeColor="text1"/>
          <w:spacing w:val="-2"/>
          <w:sz w:val="26"/>
          <w:szCs w:val="26"/>
          <w:highlight w:val="white"/>
          <w:lang w:val="vi-VN"/>
        </w:rPr>
        <w:t>V</w:t>
      </w:r>
      <w:proofErr w:type="spellStart"/>
      <w:r w:rsidRPr="00FA7927">
        <w:rPr>
          <w:rFonts w:cs="Times New Roman"/>
          <w:color w:val="000000" w:themeColor="text1"/>
          <w:spacing w:val="-2"/>
          <w:sz w:val="26"/>
          <w:szCs w:val="26"/>
          <w:highlight w:val="white"/>
        </w:rPr>
        <w:t>ận</w:t>
      </w:r>
      <w:proofErr w:type="spellEnd"/>
      <w:r w:rsidRPr="00FA7927">
        <w:rPr>
          <w:rFonts w:cs="Times New Roman"/>
          <w:color w:val="000000" w:themeColor="text1"/>
          <w:spacing w:val="-2"/>
          <w:sz w:val="26"/>
          <w:szCs w:val="26"/>
          <w:highlight w:val="white"/>
        </w:rPr>
        <w:t xml:space="preserve"> </w:t>
      </w:r>
      <w:proofErr w:type="spellStart"/>
      <w:r w:rsidRPr="00FA7927">
        <w:rPr>
          <w:rFonts w:cs="Times New Roman"/>
          <w:color w:val="000000" w:themeColor="text1"/>
          <w:spacing w:val="-2"/>
          <w:sz w:val="26"/>
          <w:szCs w:val="26"/>
          <w:highlight w:val="white"/>
        </w:rPr>
        <w:t>dụng</w:t>
      </w:r>
      <w:proofErr w:type="spellEnd"/>
      <w:r w:rsidRPr="00FA7927">
        <w:rPr>
          <w:rFonts w:cs="Times New Roman"/>
          <w:color w:val="000000" w:themeColor="text1"/>
          <w:spacing w:val="-2"/>
          <w:sz w:val="26"/>
          <w:szCs w:val="26"/>
          <w:highlight w:val="white"/>
        </w:rPr>
        <w:t xml:space="preserve"> </w:t>
      </w:r>
      <w:proofErr w:type="spellStart"/>
      <w:r w:rsidRPr="00FA7927">
        <w:rPr>
          <w:rFonts w:cs="Times New Roman"/>
          <w:color w:val="000000" w:themeColor="text1"/>
          <w:spacing w:val="-2"/>
          <w:sz w:val="26"/>
          <w:szCs w:val="26"/>
          <w:highlight w:val="white"/>
        </w:rPr>
        <w:t>được</w:t>
      </w:r>
      <w:proofErr w:type="spellEnd"/>
      <w:r w:rsidRPr="00FA7927">
        <w:rPr>
          <w:rFonts w:cs="Times New Roman"/>
          <w:color w:val="000000" w:themeColor="text1"/>
          <w:spacing w:val="-2"/>
          <w:sz w:val="26"/>
          <w:szCs w:val="26"/>
          <w:highlight w:val="white"/>
        </w:rPr>
        <w:t xml:space="preserve"> </w:t>
      </w:r>
      <w:proofErr w:type="spellStart"/>
      <w:r w:rsidRPr="00FA7927">
        <w:rPr>
          <w:rFonts w:cs="Times New Roman"/>
          <w:color w:val="000000" w:themeColor="text1"/>
          <w:spacing w:val="-2"/>
          <w:sz w:val="26"/>
          <w:szCs w:val="26"/>
          <w:highlight w:val="white"/>
        </w:rPr>
        <w:t>những</w:t>
      </w:r>
      <w:proofErr w:type="spellEnd"/>
      <w:r w:rsidRPr="00FA7927">
        <w:rPr>
          <w:rFonts w:cs="Times New Roman"/>
          <w:color w:val="000000" w:themeColor="text1"/>
          <w:spacing w:val="-2"/>
          <w:sz w:val="26"/>
          <w:szCs w:val="26"/>
          <w:highlight w:val="white"/>
        </w:rPr>
        <w:t xml:space="preserve"> </w:t>
      </w:r>
      <w:proofErr w:type="spellStart"/>
      <w:r w:rsidRPr="00FA7927">
        <w:rPr>
          <w:rFonts w:cs="Times New Roman"/>
          <w:color w:val="000000" w:themeColor="text1"/>
          <w:spacing w:val="-2"/>
          <w:sz w:val="26"/>
          <w:szCs w:val="26"/>
          <w:highlight w:val="white"/>
        </w:rPr>
        <w:t>kiến</w:t>
      </w:r>
      <w:proofErr w:type="spellEnd"/>
      <w:r w:rsidRPr="00FA7927">
        <w:rPr>
          <w:rFonts w:cs="Times New Roman"/>
          <w:color w:val="000000" w:themeColor="text1"/>
          <w:spacing w:val="-2"/>
          <w:sz w:val="26"/>
          <w:szCs w:val="26"/>
          <w:highlight w:val="white"/>
          <w:lang w:val="vi-VN"/>
        </w:rPr>
        <w:t xml:space="preserve"> thức về việc tôn trọng sự khác biệt để đưa ra phương án xử lí phù hợp cho một số tình huống thường gặp trong cuộc sống.</w:t>
      </w:r>
    </w:p>
    <w:p w14:paraId="2F23A806" w14:textId="77777777" w:rsidR="00FA7927" w:rsidRPr="00FA7927" w:rsidRDefault="00FA7927" w:rsidP="00FA7927">
      <w:pPr>
        <w:pStyle w:val="ListParagraph"/>
        <w:widowControl w:val="0"/>
        <w:numPr>
          <w:ilvl w:val="0"/>
          <w:numId w:val="4"/>
        </w:numPr>
        <w:adjustRightInd w:val="0"/>
        <w:snapToGrid w:val="0"/>
        <w:spacing w:after="0" w:line="312" w:lineRule="auto"/>
        <w:contextualSpacing w:val="0"/>
        <w:jc w:val="both"/>
        <w:rPr>
          <w:rFonts w:cs="Times New Roman"/>
          <w:color w:val="000000" w:themeColor="text1"/>
          <w:spacing w:val="-2"/>
          <w:sz w:val="26"/>
          <w:szCs w:val="26"/>
          <w:highlight w:val="white"/>
        </w:rPr>
      </w:pPr>
      <w:r w:rsidRPr="00FA7927">
        <w:rPr>
          <w:rFonts w:cs="Times New Roman"/>
          <w:color w:val="000000" w:themeColor="text1"/>
          <w:spacing w:val="-2"/>
          <w:sz w:val="26"/>
          <w:szCs w:val="26"/>
          <w:highlight w:val="white"/>
          <w:lang w:val="vi-VN"/>
        </w:rPr>
        <w:t>Biết được tôn trọng sự khác biệt là hành vi thực thi quyền con người.</w:t>
      </w:r>
      <w:r w:rsidRPr="00FA7927">
        <w:rPr>
          <w:rFonts w:cs="Times New Roman"/>
          <w:color w:val="000000" w:themeColor="text1"/>
          <w:spacing w:val="-2"/>
          <w:sz w:val="26"/>
          <w:szCs w:val="26"/>
          <w:highlight w:val="white"/>
        </w:rPr>
        <w:t xml:space="preserve"> </w:t>
      </w:r>
    </w:p>
    <w:tbl>
      <w:tblPr>
        <w:tblStyle w:val="TableGrid"/>
        <w:tblW w:w="0" w:type="auto"/>
        <w:tblInd w:w="279" w:type="dxa"/>
        <w:tblLook w:val="04A0" w:firstRow="1" w:lastRow="0" w:firstColumn="1" w:lastColumn="0" w:noHBand="0" w:noVBand="1"/>
      </w:tblPr>
      <w:tblGrid>
        <w:gridCol w:w="2551"/>
        <w:gridCol w:w="5948"/>
      </w:tblGrid>
      <w:tr w:rsidR="00FA7927" w:rsidRPr="000360B3" w14:paraId="79E435B9" w14:textId="77777777" w:rsidTr="007A5D8C">
        <w:tc>
          <w:tcPr>
            <w:tcW w:w="2551" w:type="dxa"/>
          </w:tcPr>
          <w:p w14:paraId="05F1A841" w14:textId="77777777" w:rsidR="00FA7927" w:rsidRPr="000360B3" w:rsidRDefault="00FA7927" w:rsidP="007A5D8C">
            <w:pPr>
              <w:pStyle w:val="ListParagraph"/>
              <w:widowControl w:val="0"/>
              <w:adjustRightInd w:val="0"/>
              <w:snapToGrid w:val="0"/>
              <w:spacing w:line="312" w:lineRule="auto"/>
              <w:ind w:left="0"/>
              <w:contextualSpacing w:val="0"/>
              <w:jc w:val="both"/>
              <w:rPr>
                <w:rFonts w:cs="Times New Roman"/>
                <w:spacing w:val="-2"/>
                <w:sz w:val="26"/>
                <w:szCs w:val="26"/>
                <w:highlight w:val="white"/>
              </w:rPr>
            </w:pPr>
            <w:r w:rsidRPr="000360B3">
              <w:rPr>
                <w:rFonts w:cs="Times New Roman"/>
                <w:i/>
                <w:iCs/>
                <w:spacing w:val="-2"/>
                <w:sz w:val="26"/>
                <w:szCs w:val="26"/>
                <w:highlight w:val="white"/>
                <w:lang w:val="vi-VN"/>
              </w:rPr>
              <w:t xml:space="preserve">Sản phẩm học tập lớn/dự án </w:t>
            </w:r>
          </w:p>
        </w:tc>
        <w:tc>
          <w:tcPr>
            <w:tcW w:w="5948" w:type="dxa"/>
          </w:tcPr>
          <w:p w14:paraId="22D07053" w14:textId="77777777" w:rsidR="00FA7927" w:rsidRPr="000360B3" w:rsidRDefault="00FA7927" w:rsidP="007A5D8C">
            <w:pPr>
              <w:pStyle w:val="ListParagraph"/>
              <w:widowControl w:val="0"/>
              <w:adjustRightInd w:val="0"/>
              <w:snapToGrid w:val="0"/>
              <w:spacing w:line="312" w:lineRule="auto"/>
              <w:ind w:left="0"/>
              <w:contextualSpacing w:val="0"/>
              <w:jc w:val="both"/>
              <w:rPr>
                <w:rFonts w:cs="Times New Roman"/>
                <w:spacing w:val="-2"/>
                <w:sz w:val="26"/>
                <w:szCs w:val="26"/>
                <w:highlight w:val="white"/>
                <w:lang w:val="vi-VN"/>
              </w:rPr>
            </w:pPr>
            <w:r w:rsidRPr="000360B3">
              <w:rPr>
                <w:rFonts w:cs="Times New Roman"/>
                <w:spacing w:val="-2"/>
                <w:sz w:val="26"/>
                <w:szCs w:val="26"/>
                <w:highlight w:val="white"/>
                <w:lang w:val="vi-VN"/>
              </w:rPr>
              <w:t>- Lá thư gửi cho một người bạn trong câu chuyện sử dụng ở phần Vận dụng</w:t>
            </w:r>
          </w:p>
          <w:p w14:paraId="3171E829" w14:textId="77777777" w:rsidR="00FA7927" w:rsidRPr="000360B3" w:rsidRDefault="00FA7927" w:rsidP="007A5D8C">
            <w:pPr>
              <w:pStyle w:val="ListParagraph"/>
              <w:widowControl w:val="0"/>
              <w:adjustRightInd w:val="0"/>
              <w:snapToGrid w:val="0"/>
              <w:spacing w:line="312" w:lineRule="auto"/>
              <w:ind w:left="0"/>
              <w:contextualSpacing w:val="0"/>
              <w:jc w:val="both"/>
              <w:rPr>
                <w:rFonts w:cs="Times New Roman"/>
                <w:spacing w:val="-2"/>
                <w:sz w:val="26"/>
                <w:szCs w:val="26"/>
                <w:highlight w:val="white"/>
                <w:lang w:val="vi-VN"/>
              </w:rPr>
            </w:pPr>
            <w:r w:rsidRPr="000360B3">
              <w:rPr>
                <w:rFonts w:cs="Times New Roman"/>
                <w:spacing w:val="-2"/>
                <w:sz w:val="26"/>
                <w:szCs w:val="26"/>
                <w:highlight w:val="white"/>
                <w:lang w:val="vi-VN"/>
              </w:rPr>
              <w:t>- Phòng triển lãm, trưng bày các lá thư.</w:t>
            </w:r>
          </w:p>
        </w:tc>
      </w:tr>
    </w:tbl>
    <w:p w14:paraId="42EDE953" w14:textId="77777777" w:rsidR="00FA7927" w:rsidRPr="000360B3" w:rsidRDefault="00FA7927" w:rsidP="00FA7927">
      <w:pPr>
        <w:pStyle w:val="ListParagraph"/>
        <w:numPr>
          <w:ilvl w:val="0"/>
          <w:numId w:val="3"/>
        </w:numPr>
        <w:snapToGrid w:val="0"/>
        <w:spacing w:before="240" w:after="0" w:line="312" w:lineRule="auto"/>
        <w:ind w:left="714" w:hanging="357"/>
        <w:contextualSpacing w:val="0"/>
        <w:jc w:val="both"/>
        <w:rPr>
          <w:rFonts w:cs="Times New Roman"/>
          <w:sz w:val="26"/>
          <w:szCs w:val="26"/>
        </w:rPr>
      </w:pPr>
      <w:proofErr w:type="spellStart"/>
      <w:r w:rsidRPr="000360B3">
        <w:rPr>
          <w:rFonts w:cs="Times New Roman"/>
          <w:b/>
          <w:sz w:val="26"/>
          <w:szCs w:val="26"/>
        </w:rPr>
        <w:t>Đồ</w:t>
      </w:r>
      <w:proofErr w:type="spellEnd"/>
      <w:r w:rsidRPr="000360B3">
        <w:rPr>
          <w:rFonts w:cs="Times New Roman"/>
          <w:b/>
          <w:sz w:val="26"/>
          <w:szCs w:val="26"/>
        </w:rPr>
        <w:t xml:space="preserve"> </w:t>
      </w:r>
      <w:proofErr w:type="spellStart"/>
      <w:r w:rsidRPr="000360B3">
        <w:rPr>
          <w:rFonts w:cs="Times New Roman"/>
          <w:b/>
          <w:sz w:val="26"/>
          <w:szCs w:val="26"/>
        </w:rPr>
        <w:t>dùng</w:t>
      </w:r>
      <w:proofErr w:type="spellEnd"/>
      <w:r w:rsidRPr="000360B3">
        <w:rPr>
          <w:rFonts w:cs="Times New Roman"/>
          <w:b/>
          <w:sz w:val="26"/>
          <w:szCs w:val="26"/>
        </w:rPr>
        <w:t xml:space="preserve"> </w:t>
      </w:r>
      <w:proofErr w:type="spellStart"/>
      <w:r w:rsidRPr="000360B3">
        <w:rPr>
          <w:rFonts w:cs="Times New Roman"/>
          <w:b/>
          <w:sz w:val="26"/>
          <w:szCs w:val="26"/>
        </w:rPr>
        <w:t>dạy</w:t>
      </w:r>
      <w:proofErr w:type="spellEnd"/>
      <w:r w:rsidRPr="000360B3">
        <w:rPr>
          <w:rFonts w:cs="Times New Roman"/>
          <w:b/>
          <w:sz w:val="26"/>
          <w:szCs w:val="26"/>
        </w:rPr>
        <w:t xml:space="preserve"> </w:t>
      </w:r>
      <w:proofErr w:type="spellStart"/>
      <w:r w:rsidRPr="000360B3">
        <w:rPr>
          <w:rFonts w:cs="Times New Roman"/>
          <w:b/>
          <w:sz w:val="26"/>
          <w:szCs w:val="26"/>
        </w:rPr>
        <w:t>học</w:t>
      </w:r>
      <w:proofErr w:type="spellEnd"/>
      <w:r w:rsidRPr="000360B3">
        <w:rPr>
          <w:rFonts w:cs="Times New Roman"/>
          <w:b/>
          <w:sz w:val="26"/>
          <w:szCs w:val="26"/>
        </w:rPr>
        <w:t xml:space="preserve">: </w:t>
      </w:r>
    </w:p>
    <w:tbl>
      <w:tblPr>
        <w:tblStyle w:val="TableGrid"/>
        <w:tblW w:w="0" w:type="auto"/>
        <w:tblInd w:w="279" w:type="dxa"/>
        <w:tblLook w:val="04A0" w:firstRow="1" w:lastRow="0" w:firstColumn="1" w:lastColumn="0" w:noHBand="0" w:noVBand="1"/>
      </w:tblPr>
      <w:tblGrid>
        <w:gridCol w:w="5103"/>
        <w:gridCol w:w="3396"/>
      </w:tblGrid>
      <w:tr w:rsidR="00FA7927" w:rsidRPr="000360B3" w14:paraId="5F4F234F" w14:textId="77777777" w:rsidTr="007A5D8C">
        <w:tc>
          <w:tcPr>
            <w:tcW w:w="5103" w:type="dxa"/>
          </w:tcPr>
          <w:p w14:paraId="3C1CFD61" w14:textId="77777777" w:rsidR="00FA7927" w:rsidRPr="000360B3" w:rsidRDefault="00FA7927" w:rsidP="007A5D8C">
            <w:pPr>
              <w:pStyle w:val="ListParagraph"/>
              <w:snapToGrid w:val="0"/>
              <w:spacing w:line="312" w:lineRule="auto"/>
              <w:ind w:left="0"/>
              <w:contextualSpacing w:val="0"/>
              <w:jc w:val="both"/>
              <w:rPr>
                <w:rFonts w:cs="Times New Roman"/>
                <w:b/>
                <w:sz w:val="26"/>
                <w:szCs w:val="26"/>
                <w:lang w:val="vi-VN"/>
              </w:rPr>
            </w:pPr>
            <w:proofErr w:type="spellStart"/>
            <w:r w:rsidRPr="000360B3">
              <w:rPr>
                <w:rFonts w:cs="Times New Roman"/>
                <w:b/>
                <w:sz w:val="26"/>
                <w:szCs w:val="26"/>
              </w:rPr>
              <w:t>Giáo</w:t>
            </w:r>
            <w:proofErr w:type="spellEnd"/>
            <w:r w:rsidRPr="000360B3">
              <w:rPr>
                <w:rFonts w:cs="Times New Roman"/>
                <w:b/>
                <w:sz w:val="26"/>
                <w:szCs w:val="26"/>
                <w:lang w:val="vi-VN"/>
              </w:rPr>
              <w:t xml:space="preserve"> viên</w:t>
            </w:r>
          </w:p>
        </w:tc>
        <w:tc>
          <w:tcPr>
            <w:tcW w:w="3396" w:type="dxa"/>
          </w:tcPr>
          <w:p w14:paraId="3F313F1D" w14:textId="77777777" w:rsidR="00FA7927" w:rsidRPr="000360B3" w:rsidRDefault="00FA7927" w:rsidP="007A5D8C">
            <w:pPr>
              <w:pStyle w:val="ListParagraph"/>
              <w:snapToGrid w:val="0"/>
              <w:spacing w:line="312" w:lineRule="auto"/>
              <w:ind w:left="0"/>
              <w:contextualSpacing w:val="0"/>
              <w:jc w:val="both"/>
              <w:rPr>
                <w:rFonts w:cs="Times New Roman"/>
                <w:b/>
                <w:sz w:val="26"/>
                <w:szCs w:val="26"/>
                <w:lang w:val="vi-VN"/>
              </w:rPr>
            </w:pPr>
            <w:proofErr w:type="spellStart"/>
            <w:r w:rsidRPr="000360B3">
              <w:rPr>
                <w:rFonts w:cs="Times New Roman"/>
                <w:b/>
                <w:sz w:val="26"/>
                <w:szCs w:val="26"/>
              </w:rPr>
              <w:t>Học</w:t>
            </w:r>
            <w:proofErr w:type="spellEnd"/>
            <w:r w:rsidRPr="000360B3">
              <w:rPr>
                <w:rFonts w:cs="Times New Roman"/>
                <w:b/>
                <w:sz w:val="26"/>
                <w:szCs w:val="26"/>
                <w:lang w:val="vi-VN"/>
              </w:rPr>
              <w:t xml:space="preserve"> sinh</w:t>
            </w:r>
          </w:p>
        </w:tc>
      </w:tr>
      <w:tr w:rsidR="00FA7927" w:rsidRPr="000360B3" w14:paraId="1D1B2551" w14:textId="77777777" w:rsidTr="007A5D8C">
        <w:tc>
          <w:tcPr>
            <w:tcW w:w="5103" w:type="dxa"/>
          </w:tcPr>
          <w:p w14:paraId="7A0A7D7D" w14:textId="77777777" w:rsidR="00FA7927" w:rsidRPr="000360B3" w:rsidRDefault="00FA7927" w:rsidP="00FA7927">
            <w:pPr>
              <w:pStyle w:val="ListParagraph"/>
              <w:numPr>
                <w:ilvl w:val="0"/>
                <w:numId w:val="1"/>
              </w:numPr>
              <w:snapToGrid w:val="0"/>
              <w:spacing w:after="0" w:line="312" w:lineRule="auto"/>
              <w:contextualSpacing w:val="0"/>
              <w:jc w:val="both"/>
              <w:rPr>
                <w:rFonts w:cs="Times New Roman"/>
                <w:sz w:val="26"/>
                <w:szCs w:val="26"/>
              </w:rPr>
            </w:pPr>
            <w:r w:rsidRPr="000360B3">
              <w:rPr>
                <w:rFonts w:cs="Times New Roman"/>
                <w:sz w:val="26"/>
                <w:szCs w:val="26"/>
                <w:lang w:val="vi-VN"/>
              </w:rPr>
              <w:t>Phiếu thảo luận nhóm A2 (cho Hoạt động 3)</w:t>
            </w:r>
          </w:p>
          <w:p w14:paraId="7F7D24E9" w14:textId="77777777" w:rsidR="00FA7927" w:rsidRPr="000360B3" w:rsidRDefault="00FA7927" w:rsidP="00FA7927">
            <w:pPr>
              <w:pStyle w:val="ListParagraph"/>
              <w:numPr>
                <w:ilvl w:val="0"/>
                <w:numId w:val="1"/>
              </w:numPr>
              <w:snapToGrid w:val="0"/>
              <w:spacing w:after="0" w:line="312" w:lineRule="auto"/>
              <w:contextualSpacing w:val="0"/>
              <w:jc w:val="both"/>
              <w:rPr>
                <w:rFonts w:cs="Times New Roman"/>
                <w:sz w:val="26"/>
                <w:szCs w:val="26"/>
              </w:rPr>
            </w:pPr>
            <w:proofErr w:type="spellStart"/>
            <w:r w:rsidRPr="000360B3">
              <w:rPr>
                <w:rFonts w:cs="Times New Roman"/>
                <w:sz w:val="26"/>
                <w:szCs w:val="26"/>
              </w:rPr>
              <w:t>Tranh</w:t>
            </w:r>
            <w:proofErr w:type="spellEnd"/>
            <w:r w:rsidRPr="000360B3">
              <w:rPr>
                <w:rFonts w:cs="Times New Roman"/>
                <w:sz w:val="26"/>
                <w:szCs w:val="26"/>
                <w:lang w:val="vi-VN"/>
              </w:rPr>
              <w:t xml:space="preserve"> vẽ như trong trò chơi Khởi động</w:t>
            </w:r>
          </w:p>
        </w:tc>
        <w:tc>
          <w:tcPr>
            <w:tcW w:w="3396" w:type="dxa"/>
          </w:tcPr>
          <w:p w14:paraId="7EFDEC43" w14:textId="77777777" w:rsidR="00FA7927" w:rsidRPr="000360B3" w:rsidRDefault="00FA7927" w:rsidP="00FA7927">
            <w:pPr>
              <w:pStyle w:val="ListParagraph"/>
              <w:numPr>
                <w:ilvl w:val="0"/>
                <w:numId w:val="1"/>
              </w:numPr>
              <w:snapToGrid w:val="0"/>
              <w:spacing w:after="0" w:line="312" w:lineRule="auto"/>
              <w:contextualSpacing w:val="0"/>
              <w:jc w:val="both"/>
              <w:rPr>
                <w:rFonts w:cs="Times New Roman"/>
                <w:bCs/>
                <w:sz w:val="26"/>
                <w:szCs w:val="26"/>
                <w:lang w:val="vi-VN"/>
              </w:rPr>
            </w:pPr>
            <w:r w:rsidRPr="000360B3">
              <w:rPr>
                <w:rFonts w:cs="Times New Roman"/>
                <w:bCs/>
                <w:sz w:val="26"/>
                <w:szCs w:val="26"/>
                <w:lang w:val="vi-VN"/>
              </w:rPr>
              <w:t>Giấy viết thư</w:t>
            </w:r>
          </w:p>
          <w:p w14:paraId="6E5DBCA6" w14:textId="77777777" w:rsidR="00FA7927" w:rsidRPr="000360B3" w:rsidRDefault="00FA7927" w:rsidP="00FA7927">
            <w:pPr>
              <w:pStyle w:val="ListParagraph"/>
              <w:numPr>
                <w:ilvl w:val="0"/>
                <w:numId w:val="1"/>
              </w:numPr>
              <w:snapToGrid w:val="0"/>
              <w:spacing w:after="0" w:line="312" w:lineRule="auto"/>
              <w:contextualSpacing w:val="0"/>
              <w:jc w:val="both"/>
              <w:rPr>
                <w:rFonts w:cs="Times New Roman"/>
                <w:bCs/>
                <w:sz w:val="26"/>
                <w:szCs w:val="26"/>
                <w:lang w:val="vi-VN"/>
              </w:rPr>
            </w:pPr>
            <w:r w:rsidRPr="000360B3">
              <w:rPr>
                <w:rFonts w:cs="Times New Roman"/>
                <w:bCs/>
                <w:sz w:val="26"/>
                <w:szCs w:val="26"/>
                <w:lang w:val="vi-VN"/>
              </w:rPr>
              <w:t>Bút dạ màu, sticker trang trí…</w:t>
            </w:r>
          </w:p>
        </w:tc>
      </w:tr>
    </w:tbl>
    <w:p w14:paraId="35735564" w14:textId="77777777" w:rsidR="00FA7927" w:rsidRPr="000360B3" w:rsidRDefault="00FA7927" w:rsidP="00FA7927">
      <w:pPr>
        <w:snapToGrid w:val="0"/>
        <w:spacing w:before="240" w:after="0" w:line="312" w:lineRule="auto"/>
        <w:jc w:val="both"/>
        <w:rPr>
          <w:rFonts w:cs="Times New Roman"/>
          <w:i/>
          <w:sz w:val="26"/>
          <w:szCs w:val="26"/>
        </w:rPr>
      </w:pPr>
      <w:r w:rsidRPr="000360B3">
        <w:rPr>
          <w:rFonts w:cs="Times New Roman"/>
          <w:b/>
          <w:sz w:val="26"/>
          <w:szCs w:val="26"/>
          <w:lang w:val="vi-VN"/>
        </w:rPr>
        <w:t xml:space="preserve">3. </w:t>
      </w:r>
      <w:proofErr w:type="spellStart"/>
      <w:r w:rsidRPr="000360B3">
        <w:rPr>
          <w:rFonts w:cs="Times New Roman"/>
          <w:b/>
          <w:sz w:val="26"/>
          <w:szCs w:val="26"/>
        </w:rPr>
        <w:t>Các</w:t>
      </w:r>
      <w:proofErr w:type="spellEnd"/>
      <w:r w:rsidRPr="000360B3">
        <w:rPr>
          <w:rFonts w:cs="Times New Roman"/>
          <w:b/>
          <w:sz w:val="26"/>
          <w:szCs w:val="26"/>
        </w:rPr>
        <w:t xml:space="preserve"> </w:t>
      </w:r>
      <w:proofErr w:type="spellStart"/>
      <w:r w:rsidRPr="000360B3">
        <w:rPr>
          <w:rFonts w:cs="Times New Roman"/>
          <w:b/>
          <w:sz w:val="26"/>
          <w:szCs w:val="26"/>
        </w:rPr>
        <w:t>hoạt</w:t>
      </w:r>
      <w:proofErr w:type="spellEnd"/>
      <w:r w:rsidRPr="000360B3">
        <w:rPr>
          <w:rFonts w:cs="Times New Roman"/>
          <w:b/>
          <w:sz w:val="26"/>
          <w:szCs w:val="26"/>
        </w:rPr>
        <w:t xml:space="preserve"> </w:t>
      </w:r>
      <w:proofErr w:type="spellStart"/>
      <w:r w:rsidRPr="000360B3">
        <w:rPr>
          <w:rFonts w:cs="Times New Roman"/>
          <w:b/>
          <w:sz w:val="26"/>
          <w:szCs w:val="26"/>
        </w:rPr>
        <w:t>động</w:t>
      </w:r>
      <w:proofErr w:type="spellEnd"/>
      <w:r w:rsidRPr="000360B3">
        <w:rPr>
          <w:rFonts w:cs="Times New Roman"/>
          <w:b/>
          <w:sz w:val="26"/>
          <w:szCs w:val="26"/>
        </w:rPr>
        <w:t xml:space="preserve"> </w:t>
      </w:r>
      <w:proofErr w:type="spellStart"/>
      <w:r w:rsidRPr="000360B3">
        <w:rPr>
          <w:rFonts w:cs="Times New Roman"/>
          <w:b/>
          <w:sz w:val="26"/>
          <w:szCs w:val="26"/>
        </w:rPr>
        <w:t>dạy</w:t>
      </w:r>
      <w:proofErr w:type="spellEnd"/>
      <w:r w:rsidRPr="000360B3">
        <w:rPr>
          <w:rFonts w:cs="Times New Roman"/>
          <w:b/>
          <w:sz w:val="26"/>
          <w:szCs w:val="26"/>
        </w:rPr>
        <w:t xml:space="preserve"> </w:t>
      </w:r>
      <w:proofErr w:type="spellStart"/>
      <w:r w:rsidRPr="000360B3">
        <w:rPr>
          <w:rFonts w:cs="Times New Roman"/>
          <w:b/>
          <w:sz w:val="26"/>
          <w:szCs w:val="26"/>
        </w:rPr>
        <w:t>học</w:t>
      </w:r>
      <w:proofErr w:type="spellEnd"/>
      <w:r w:rsidRPr="000360B3">
        <w:rPr>
          <w:rFonts w:cs="Times New Roman"/>
          <w:b/>
          <w:sz w:val="26"/>
          <w:szCs w:val="26"/>
        </w:rPr>
        <w:t xml:space="preserve"> </w:t>
      </w:r>
      <w:proofErr w:type="spellStart"/>
      <w:r w:rsidRPr="000360B3">
        <w:rPr>
          <w:rFonts w:cs="Times New Roman"/>
          <w:b/>
          <w:sz w:val="26"/>
          <w:szCs w:val="26"/>
        </w:rPr>
        <w:t>chủ</w:t>
      </w:r>
      <w:proofErr w:type="spellEnd"/>
      <w:r w:rsidRPr="000360B3">
        <w:rPr>
          <w:rFonts w:cs="Times New Roman"/>
          <w:b/>
          <w:sz w:val="26"/>
          <w:szCs w:val="26"/>
        </w:rPr>
        <w:t xml:space="preserve"> </w:t>
      </w:r>
      <w:proofErr w:type="spellStart"/>
      <w:r w:rsidRPr="000360B3">
        <w:rPr>
          <w:rFonts w:cs="Times New Roman"/>
          <w:b/>
          <w:sz w:val="26"/>
          <w:szCs w:val="26"/>
        </w:rPr>
        <w:t>yếu</w:t>
      </w:r>
      <w:proofErr w:type="spellEnd"/>
    </w:p>
    <w:p w14:paraId="249FA350" w14:textId="77777777" w:rsidR="00FA7927" w:rsidRPr="000360B3" w:rsidRDefault="00FA7927" w:rsidP="00FA7927">
      <w:pPr>
        <w:snapToGrid w:val="0"/>
        <w:spacing w:before="240" w:after="0" w:line="312" w:lineRule="auto"/>
        <w:rPr>
          <w:rFonts w:cs="Times New Roman"/>
          <w:color w:val="2F5496" w:themeColor="accent1" w:themeShade="BF"/>
          <w:sz w:val="26"/>
          <w:szCs w:val="26"/>
          <w:lang w:val="vi-VN"/>
        </w:rPr>
      </w:pPr>
      <w:r w:rsidRPr="000360B3">
        <w:rPr>
          <w:b/>
          <w:bCs/>
          <w:color w:val="2F5496" w:themeColor="accent1" w:themeShade="BF"/>
          <w:sz w:val="26"/>
          <w:szCs w:val="26"/>
          <w:lang w:val="vi-VN"/>
        </w:rPr>
        <w:t>KHỞI ĐỘNG</w:t>
      </w:r>
      <w:r w:rsidRPr="000360B3">
        <w:rPr>
          <w:rFonts w:cs="Times New Roman"/>
          <w:color w:val="2F5496" w:themeColor="accent1" w:themeShade="BF"/>
          <w:sz w:val="26"/>
          <w:szCs w:val="26"/>
          <w:lang w:val="vi-VN"/>
        </w:rPr>
        <w:t xml:space="preserve">: </w:t>
      </w:r>
      <w:r w:rsidRPr="000360B3">
        <w:rPr>
          <w:b/>
          <w:bCs/>
          <w:color w:val="2F5496" w:themeColor="accent1" w:themeShade="BF"/>
          <w:sz w:val="26"/>
          <w:szCs w:val="26"/>
          <w:lang w:val="vi-VN"/>
        </w:rPr>
        <w:t>Trò chơi</w:t>
      </w:r>
      <w:r w:rsidRPr="000360B3">
        <w:rPr>
          <w:color w:val="2F5496" w:themeColor="accent1" w:themeShade="BF"/>
          <w:sz w:val="26"/>
          <w:szCs w:val="26"/>
          <w:lang w:val="vi-VN"/>
        </w:rPr>
        <w:t xml:space="preserve">: </w:t>
      </w:r>
      <w:r w:rsidRPr="000360B3">
        <w:rPr>
          <w:b/>
          <w:bCs/>
          <w:color w:val="2F5496" w:themeColor="accent1" w:themeShade="BF"/>
          <w:sz w:val="26"/>
          <w:szCs w:val="26"/>
          <w:lang w:val="vi-VN"/>
        </w:rPr>
        <w:t>Chỉ ra sự khác biệt giữa 2 hình trong tranh: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A7927" w:rsidRPr="000360B3" w14:paraId="1BBAF2E5" w14:textId="77777777" w:rsidTr="007A5D8C">
        <w:tc>
          <w:tcPr>
            <w:tcW w:w="9010" w:type="dxa"/>
            <w:vAlign w:val="center"/>
          </w:tcPr>
          <w:p w14:paraId="1B490091" w14:textId="77777777" w:rsidR="00FA7927" w:rsidRPr="000360B3" w:rsidRDefault="00FA7927" w:rsidP="007A5D8C">
            <w:pPr>
              <w:snapToGrid w:val="0"/>
              <w:spacing w:line="312" w:lineRule="auto"/>
              <w:jc w:val="center"/>
              <w:rPr>
                <w:sz w:val="26"/>
                <w:szCs w:val="26"/>
              </w:rPr>
            </w:pPr>
            <w:r w:rsidRPr="000360B3">
              <w:rPr>
                <w:sz w:val="26"/>
                <w:szCs w:val="26"/>
              </w:rPr>
              <w:lastRenderedPageBreak/>
              <w:fldChar w:fldCharType="begin"/>
            </w:r>
            <w:r w:rsidRPr="000360B3">
              <w:rPr>
                <w:sz w:val="26"/>
                <w:szCs w:val="26"/>
              </w:rPr>
              <w:instrText xml:space="preserve"> INCLUDEPICTURE "https://i.pinimg.com/originals/18/4e/d3/184ed37f11777df31afef02e94a5c2a1.png" \* MERGEFORMATINET </w:instrText>
            </w:r>
            <w:r w:rsidRPr="000360B3">
              <w:rPr>
                <w:sz w:val="26"/>
                <w:szCs w:val="26"/>
              </w:rPr>
              <w:fldChar w:fldCharType="separate"/>
            </w:r>
            <w:r w:rsidRPr="000360B3">
              <w:rPr>
                <w:noProof/>
                <w:sz w:val="26"/>
                <w:szCs w:val="26"/>
              </w:rPr>
              <w:drawing>
                <wp:inline distT="0" distB="0" distL="0" distR="0" wp14:anchorId="3790C35D" wp14:editId="47A39622">
                  <wp:extent cx="3417611" cy="2169459"/>
                  <wp:effectExtent l="0" t="0" r="0" b="2540"/>
                  <wp:docPr id="32" name="Picture 32" descr="Kết quả hình ảnh cho tìm điểm khác nhau giữa hai bức tranh | English for  beginners, Classroom rules, Anim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tìm điểm khác nhau giữa hai bức tranh | English for  beginners, Classroom rules, Anime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961" cy="2189360"/>
                          </a:xfrm>
                          <a:prstGeom prst="rect">
                            <a:avLst/>
                          </a:prstGeom>
                          <a:noFill/>
                          <a:ln>
                            <a:noFill/>
                          </a:ln>
                        </pic:spPr>
                      </pic:pic>
                    </a:graphicData>
                  </a:graphic>
                </wp:inline>
              </w:drawing>
            </w:r>
            <w:r w:rsidRPr="000360B3">
              <w:rPr>
                <w:sz w:val="26"/>
                <w:szCs w:val="26"/>
              </w:rPr>
              <w:fldChar w:fldCharType="end"/>
            </w:r>
          </w:p>
          <w:p w14:paraId="5AA77F9C" w14:textId="77777777" w:rsidR="00FA7927" w:rsidRPr="000360B3" w:rsidRDefault="00FA7927" w:rsidP="00FA7927">
            <w:pPr>
              <w:pStyle w:val="ListParagraph"/>
              <w:numPr>
                <w:ilvl w:val="0"/>
                <w:numId w:val="10"/>
              </w:numPr>
              <w:snapToGrid w:val="0"/>
              <w:spacing w:after="0" w:line="312" w:lineRule="auto"/>
              <w:ind w:left="460" w:hanging="284"/>
              <w:contextualSpacing w:val="0"/>
              <w:jc w:val="both"/>
              <w:rPr>
                <w:sz w:val="26"/>
                <w:szCs w:val="26"/>
                <w:lang w:val="vi-VN"/>
              </w:rPr>
            </w:pPr>
            <w:r w:rsidRPr="000360B3">
              <w:rPr>
                <w:sz w:val="26"/>
                <w:szCs w:val="26"/>
                <w:lang w:val="vi-VN"/>
              </w:rPr>
              <w:t>GV giới thiệu và nêu tên trò chơi.</w:t>
            </w:r>
          </w:p>
          <w:p w14:paraId="66D761B4" w14:textId="77777777" w:rsidR="00FA7927" w:rsidRPr="000360B3" w:rsidRDefault="00FA7927" w:rsidP="00561B89">
            <w:pPr>
              <w:snapToGrid w:val="0"/>
              <w:spacing w:after="0" w:line="312" w:lineRule="auto"/>
              <w:ind w:left="426" w:hanging="284"/>
              <w:jc w:val="both"/>
              <w:rPr>
                <w:sz w:val="26"/>
                <w:szCs w:val="26"/>
                <w:lang w:val="vi-VN"/>
              </w:rPr>
            </w:pPr>
            <w:r w:rsidRPr="000360B3">
              <w:rPr>
                <w:sz w:val="26"/>
                <w:szCs w:val="26"/>
                <w:lang w:val="vi-VN"/>
              </w:rPr>
              <w:t>•</w:t>
            </w:r>
            <w:r w:rsidRPr="000360B3">
              <w:rPr>
                <w:sz w:val="26"/>
                <w:szCs w:val="26"/>
                <w:lang w:val="vi-VN"/>
              </w:rPr>
              <w:tab/>
              <w:t xml:space="preserve">GV nêu cách chơi: </w:t>
            </w:r>
          </w:p>
          <w:p w14:paraId="6FCC3504" w14:textId="77777777" w:rsidR="00FA7927" w:rsidRPr="000360B3" w:rsidRDefault="00FA7927" w:rsidP="00FA7927">
            <w:pPr>
              <w:pStyle w:val="ListParagraph"/>
              <w:numPr>
                <w:ilvl w:val="0"/>
                <w:numId w:val="2"/>
              </w:numPr>
              <w:snapToGrid w:val="0"/>
              <w:spacing w:after="0" w:line="312" w:lineRule="auto"/>
              <w:ind w:left="426" w:hanging="284"/>
              <w:contextualSpacing w:val="0"/>
              <w:jc w:val="both"/>
              <w:rPr>
                <w:sz w:val="26"/>
                <w:szCs w:val="26"/>
                <w:lang w:val="vi-VN"/>
              </w:rPr>
            </w:pPr>
            <w:r w:rsidRPr="000360B3">
              <w:rPr>
                <w:sz w:val="26"/>
                <w:szCs w:val="26"/>
                <w:lang w:val="vi-VN"/>
              </w:rPr>
              <w:t>GV chiếu 2 bức tranh lên màn hình lớp. Nhóm HS quan sát và xác định số lượng điểm khác nhau giữa 2 bức tranh.</w:t>
            </w:r>
          </w:p>
          <w:p w14:paraId="081AD99C" w14:textId="77777777" w:rsidR="00FA7927" w:rsidRPr="000360B3" w:rsidRDefault="00FA7927" w:rsidP="00FA7927">
            <w:pPr>
              <w:pStyle w:val="ListParagraph"/>
              <w:numPr>
                <w:ilvl w:val="0"/>
                <w:numId w:val="2"/>
              </w:numPr>
              <w:snapToGrid w:val="0"/>
              <w:spacing w:after="0" w:line="312" w:lineRule="auto"/>
              <w:ind w:left="426" w:hanging="284"/>
              <w:contextualSpacing w:val="0"/>
              <w:jc w:val="both"/>
              <w:rPr>
                <w:sz w:val="26"/>
                <w:szCs w:val="26"/>
                <w:lang w:val="vi-VN"/>
              </w:rPr>
            </w:pPr>
            <w:r w:rsidRPr="000360B3">
              <w:rPr>
                <w:sz w:val="26"/>
                <w:szCs w:val="26"/>
                <w:lang w:val="vi-VN"/>
              </w:rPr>
              <w:t xml:space="preserve">Nhóm nào đoán nhanh nhất, đúng nhiều nhất là nhóm chiến thắng. </w:t>
            </w:r>
          </w:p>
          <w:p w14:paraId="091AF298" w14:textId="77777777" w:rsidR="00FA7927" w:rsidRPr="000360B3" w:rsidRDefault="00FA7927" w:rsidP="007A5D8C">
            <w:pPr>
              <w:snapToGrid w:val="0"/>
              <w:spacing w:line="312" w:lineRule="auto"/>
              <w:ind w:left="426" w:hanging="284"/>
              <w:jc w:val="both"/>
              <w:rPr>
                <w:sz w:val="26"/>
                <w:szCs w:val="26"/>
                <w:lang w:val="vi-VN"/>
              </w:rPr>
            </w:pPr>
            <w:r w:rsidRPr="000360B3">
              <w:rPr>
                <w:sz w:val="26"/>
                <w:szCs w:val="26"/>
                <w:lang w:val="vi-VN"/>
              </w:rPr>
              <w:t>•</w:t>
            </w:r>
            <w:r w:rsidRPr="000360B3">
              <w:rPr>
                <w:sz w:val="26"/>
                <w:szCs w:val="26"/>
                <w:lang w:val="vi-VN"/>
              </w:rPr>
              <w:tab/>
              <w:t>GV tổ chức cho HS chơi.</w:t>
            </w:r>
          </w:p>
          <w:p w14:paraId="69D9582E" w14:textId="77777777" w:rsidR="00FA7927" w:rsidRPr="000360B3" w:rsidRDefault="00FA7927" w:rsidP="007A5D8C">
            <w:pPr>
              <w:snapToGrid w:val="0"/>
              <w:spacing w:line="312" w:lineRule="auto"/>
              <w:ind w:left="426" w:hanging="284"/>
              <w:jc w:val="both"/>
              <w:rPr>
                <w:sz w:val="26"/>
                <w:szCs w:val="26"/>
                <w:lang w:val="vi-VN"/>
              </w:rPr>
            </w:pPr>
            <w:r w:rsidRPr="000360B3">
              <w:rPr>
                <w:sz w:val="26"/>
                <w:szCs w:val="26"/>
                <w:lang w:val="vi-VN"/>
              </w:rPr>
              <w:t>•</w:t>
            </w:r>
            <w:r w:rsidRPr="000360B3">
              <w:rPr>
                <w:sz w:val="26"/>
                <w:szCs w:val="26"/>
                <w:lang w:val="vi-VN"/>
              </w:rPr>
              <w:tab/>
              <w:t>GV nhận xét sự tham gia của HS trong trò chơi, đánh giá và tổng kết trò chơi.</w:t>
            </w:r>
          </w:p>
          <w:p w14:paraId="5218C7EF" w14:textId="77777777" w:rsidR="00FA7927" w:rsidRPr="000360B3" w:rsidRDefault="00FA7927" w:rsidP="007A5D8C">
            <w:pPr>
              <w:snapToGrid w:val="0"/>
              <w:spacing w:line="312" w:lineRule="auto"/>
              <w:ind w:left="426" w:hanging="284"/>
              <w:jc w:val="both"/>
              <w:rPr>
                <w:sz w:val="26"/>
                <w:szCs w:val="26"/>
                <w:lang w:val="vi-VN"/>
              </w:rPr>
            </w:pPr>
            <w:r w:rsidRPr="000360B3">
              <w:rPr>
                <w:sz w:val="26"/>
                <w:szCs w:val="26"/>
                <w:lang w:val="vi-VN"/>
              </w:rPr>
              <w:t>•</w:t>
            </w:r>
            <w:r w:rsidRPr="000360B3">
              <w:rPr>
                <w:sz w:val="26"/>
                <w:szCs w:val="26"/>
                <w:lang w:val="vi-VN"/>
              </w:rPr>
              <w:tab/>
              <w:t>GV giới thiệu bài.</w:t>
            </w:r>
          </w:p>
        </w:tc>
      </w:tr>
    </w:tbl>
    <w:p w14:paraId="6E04F136" w14:textId="77777777" w:rsidR="00FA7927" w:rsidRPr="000360B3" w:rsidRDefault="00FA7927" w:rsidP="00FA7927">
      <w:pPr>
        <w:snapToGrid w:val="0"/>
        <w:spacing w:before="240" w:after="120" w:line="312" w:lineRule="auto"/>
        <w:rPr>
          <w:b/>
          <w:bCs/>
          <w:color w:val="2F5496" w:themeColor="accent1" w:themeShade="BF"/>
          <w:sz w:val="26"/>
          <w:szCs w:val="26"/>
          <w:lang w:val="vi-VN"/>
        </w:rPr>
      </w:pPr>
      <w:r w:rsidRPr="000360B3">
        <w:rPr>
          <w:b/>
          <w:bCs/>
          <w:color w:val="2F5496" w:themeColor="accent1" w:themeShade="BF"/>
          <w:sz w:val="26"/>
          <w:szCs w:val="26"/>
          <w:lang w:val="vi-VN"/>
        </w:rPr>
        <w:t xml:space="preserve">KHÁM PHÁ </w:t>
      </w:r>
    </w:p>
    <w:p w14:paraId="4EA6A365" w14:textId="77777777" w:rsidR="00FA7927" w:rsidRPr="000360B3" w:rsidRDefault="00FA7927" w:rsidP="00FA7927">
      <w:pPr>
        <w:snapToGrid w:val="0"/>
        <w:spacing w:after="0" w:line="312" w:lineRule="auto"/>
        <w:rPr>
          <w:b/>
          <w:bCs/>
          <w:color w:val="000000" w:themeColor="text1"/>
          <w:sz w:val="26"/>
          <w:szCs w:val="26"/>
          <w:lang w:val="vi-VN"/>
        </w:rPr>
      </w:pPr>
      <w:r w:rsidRPr="000360B3">
        <w:rPr>
          <w:b/>
          <w:bCs/>
          <w:color w:val="FF0000"/>
          <w:sz w:val="26"/>
          <w:szCs w:val="26"/>
          <w:lang w:val="vi-VN"/>
        </w:rPr>
        <w:t xml:space="preserve">Hoạt động 1: </w:t>
      </w:r>
      <w:r w:rsidRPr="000360B3">
        <w:rPr>
          <w:b/>
          <w:bCs/>
          <w:color w:val="000000" w:themeColor="text1"/>
          <w:sz w:val="26"/>
          <w:szCs w:val="26"/>
          <w:lang w:val="vi-VN"/>
        </w:rPr>
        <w:t>Trải nghiệm về sự khác biệt và tương đồng:</w:t>
      </w:r>
    </w:p>
    <w:p w14:paraId="69D7406A" w14:textId="77777777" w:rsidR="00FA7927" w:rsidRPr="000360B3" w:rsidRDefault="00FA7927" w:rsidP="00FA7927">
      <w:pPr>
        <w:pStyle w:val="ListParagraph"/>
        <w:numPr>
          <w:ilvl w:val="0"/>
          <w:numId w:val="6"/>
        </w:numPr>
        <w:snapToGrid w:val="0"/>
        <w:spacing w:after="0" w:line="312" w:lineRule="auto"/>
        <w:contextualSpacing w:val="0"/>
        <w:rPr>
          <w:rFonts w:cs="Times New Roman"/>
          <w:sz w:val="26"/>
          <w:szCs w:val="26"/>
          <w:lang w:val="vi-VN"/>
        </w:rPr>
      </w:pPr>
      <w:r w:rsidRPr="000360B3">
        <w:rPr>
          <w:rFonts w:cs="Times New Roman"/>
          <w:sz w:val="26"/>
          <w:szCs w:val="26"/>
          <w:lang w:val="vi-VN"/>
        </w:rPr>
        <w:t>GV tổ chức cho HS tạo thành các nhóm lần lượt dựa vào các câu hỏi sau:</w:t>
      </w:r>
    </w:p>
    <w:p w14:paraId="01CF23D7"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cùng giới tính với em?</w:t>
      </w:r>
    </w:p>
    <w:p w14:paraId="029E8FDA"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có tóc dài giống em?</w:t>
      </w:r>
    </w:p>
    <w:p w14:paraId="18016023"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có cùng sở thích chơi thể thao giống em?</w:t>
      </w:r>
    </w:p>
    <w:p w14:paraId="07D1E333"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thích màu sắc giống em?</w:t>
      </w:r>
    </w:p>
    <w:p w14:paraId="1A05C822"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có cùng số thành viên trong gia đình giống em?</w:t>
      </w:r>
    </w:p>
    <w:p w14:paraId="6ADB6EE6"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Ai cũng có quyền con người như em?</w:t>
      </w:r>
    </w:p>
    <w:p w14:paraId="7F3A5E30" w14:textId="77777777" w:rsidR="00FA7927" w:rsidRPr="000360B3" w:rsidRDefault="00FA7927" w:rsidP="00FA7927">
      <w:pPr>
        <w:pStyle w:val="ListParagraph"/>
        <w:numPr>
          <w:ilvl w:val="0"/>
          <w:numId w:val="6"/>
        </w:numPr>
        <w:snapToGrid w:val="0"/>
        <w:spacing w:after="0" w:line="312" w:lineRule="auto"/>
        <w:contextualSpacing w:val="0"/>
        <w:rPr>
          <w:rFonts w:cs="Times New Roman"/>
          <w:b/>
          <w:bCs/>
          <w:sz w:val="26"/>
          <w:szCs w:val="26"/>
          <w:lang w:val="vi-VN"/>
        </w:rPr>
      </w:pPr>
      <w:r w:rsidRPr="000360B3">
        <w:rPr>
          <w:rFonts w:cs="Times New Roman"/>
          <w:b/>
          <w:bCs/>
          <w:sz w:val="26"/>
          <w:szCs w:val="26"/>
          <w:lang w:val="vi-VN"/>
        </w:rPr>
        <w:t>HS trả lời các câu hỏi sau:</w:t>
      </w:r>
    </w:p>
    <w:p w14:paraId="7D3C5025"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Các nhóm đã thay đổi như thế nào?</w:t>
      </w:r>
    </w:p>
    <w:p w14:paraId="0DDB8D43"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Em rút ra được điều gì từ trải nghiệm vừa rồi?</w:t>
      </w:r>
    </w:p>
    <w:p w14:paraId="3AC6F385" w14:textId="77777777" w:rsidR="00FA7927" w:rsidRPr="000360B3" w:rsidRDefault="00FA7927" w:rsidP="00FA7927">
      <w:pPr>
        <w:pStyle w:val="ListParagraph"/>
        <w:numPr>
          <w:ilvl w:val="0"/>
          <w:numId w:val="5"/>
        </w:numPr>
        <w:snapToGrid w:val="0"/>
        <w:spacing w:after="0" w:line="312" w:lineRule="auto"/>
        <w:contextualSpacing w:val="0"/>
        <w:rPr>
          <w:rFonts w:cs="Times New Roman"/>
          <w:i/>
          <w:iCs/>
          <w:sz w:val="26"/>
          <w:szCs w:val="26"/>
          <w:lang w:val="vi-VN"/>
        </w:rPr>
      </w:pPr>
      <w:r w:rsidRPr="000360B3">
        <w:rPr>
          <w:rFonts w:cs="Times New Roman"/>
          <w:i/>
          <w:iCs/>
          <w:sz w:val="26"/>
          <w:szCs w:val="26"/>
          <w:lang w:val="vi-VN"/>
        </w:rPr>
        <w:t>Nên đối xử với người có đặc điểm khác với mình như thế nào? Vì sao?</w:t>
      </w:r>
    </w:p>
    <w:p w14:paraId="7D790749"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sz w:val="26"/>
          <w:szCs w:val="26"/>
          <w:lang w:val="vi-VN"/>
        </w:rPr>
      </w:pPr>
      <w:r w:rsidRPr="000360B3">
        <w:rPr>
          <w:rFonts w:cs="Times New Roman"/>
          <w:sz w:val="26"/>
          <w:szCs w:val="26"/>
          <w:lang w:val="vi-VN"/>
        </w:rPr>
        <w:t xml:space="preserve">GV tổng kết lại nội dung chính của hoạt động: </w:t>
      </w:r>
      <w:r w:rsidRPr="000360B3">
        <w:rPr>
          <w:rFonts w:cs="Times New Roman"/>
          <w:i/>
          <w:iCs/>
          <w:sz w:val="26"/>
          <w:szCs w:val="26"/>
          <w:lang w:val="vi-VN"/>
        </w:rPr>
        <w:t xml:space="preserve">Chúng ta có điểm giống người khác nhưng chúng ta vẫn rất khác biệt. Chúng ta cần tôn trọng sự khác biệt </w:t>
      </w:r>
      <w:r w:rsidRPr="000360B3">
        <w:rPr>
          <w:rFonts w:cs="Times New Roman"/>
          <w:i/>
          <w:iCs/>
          <w:sz w:val="26"/>
          <w:szCs w:val="26"/>
          <w:lang w:val="vi-VN"/>
        </w:rPr>
        <w:lastRenderedPageBreak/>
        <w:t>ở người khác. Tôn trọng sự khác biệt ở người khác cũng chính là tôn trọng bản thân chính chúng ta.</w:t>
      </w:r>
    </w:p>
    <w:p w14:paraId="271970C9" w14:textId="77777777" w:rsidR="00FA7927" w:rsidRPr="000360B3" w:rsidRDefault="00FA7927" w:rsidP="00FA7927">
      <w:pPr>
        <w:snapToGrid w:val="0"/>
        <w:spacing w:after="0" w:line="312" w:lineRule="auto"/>
        <w:rPr>
          <w:b/>
          <w:bCs/>
          <w:color w:val="000000" w:themeColor="text1"/>
          <w:sz w:val="26"/>
          <w:szCs w:val="26"/>
          <w:lang w:val="vi-VN"/>
        </w:rPr>
      </w:pPr>
      <w:r w:rsidRPr="000360B3">
        <w:rPr>
          <w:b/>
          <w:bCs/>
          <w:color w:val="FF0000"/>
          <w:sz w:val="26"/>
          <w:szCs w:val="26"/>
          <w:lang w:val="vi-VN"/>
        </w:rPr>
        <w:t xml:space="preserve">Hoạt động 2: </w:t>
      </w:r>
      <w:r w:rsidRPr="000360B3">
        <w:rPr>
          <w:b/>
          <w:bCs/>
          <w:color w:val="000000" w:themeColor="text1"/>
          <w:sz w:val="26"/>
          <w:szCs w:val="26"/>
          <w:lang w:val="vi-VN"/>
        </w:rPr>
        <w:t>Đọc và trả lời câu hỏi:</w:t>
      </w:r>
    </w:p>
    <w:p w14:paraId="16088CD7"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GV tổ chức cho HS làm việc nhóm thực hiện nhiệm vụ: Đọc câu chuyện dưới đây, đóng vai xử lí tình huống và trả lời câu hỏi gắn với câu chuyện:</w:t>
      </w:r>
    </w:p>
    <w:tbl>
      <w:tblPr>
        <w:tblStyle w:val="TableGrid"/>
        <w:tblW w:w="0" w:type="auto"/>
        <w:tblLook w:val="04A0" w:firstRow="1" w:lastRow="0" w:firstColumn="1" w:lastColumn="0" w:noHBand="0" w:noVBand="1"/>
      </w:tblPr>
      <w:tblGrid>
        <w:gridCol w:w="9010"/>
      </w:tblGrid>
      <w:tr w:rsidR="00FA7927" w:rsidRPr="000360B3" w14:paraId="58BDBE44" w14:textId="77777777" w:rsidTr="007A5D8C">
        <w:tc>
          <w:tcPr>
            <w:tcW w:w="9338" w:type="dxa"/>
          </w:tcPr>
          <w:p w14:paraId="610FC1F6" w14:textId="77777777" w:rsidR="00FA7927" w:rsidRPr="000360B3" w:rsidRDefault="00FA7927" w:rsidP="007A5D8C">
            <w:pPr>
              <w:snapToGrid w:val="0"/>
              <w:spacing w:line="312" w:lineRule="auto"/>
              <w:ind w:firstLine="720"/>
              <w:jc w:val="center"/>
              <w:rPr>
                <w:b/>
                <w:bCs/>
                <w:color w:val="000000" w:themeColor="text1"/>
                <w:sz w:val="26"/>
                <w:szCs w:val="26"/>
                <w:lang w:val="vi-VN"/>
              </w:rPr>
            </w:pPr>
            <w:r w:rsidRPr="000360B3">
              <w:rPr>
                <w:b/>
                <w:bCs/>
                <w:color w:val="000000" w:themeColor="text1"/>
                <w:sz w:val="26"/>
                <w:szCs w:val="26"/>
                <w:lang w:val="vi-VN"/>
              </w:rPr>
              <w:t>BẠN DŨNG</w:t>
            </w:r>
          </w:p>
          <w:p w14:paraId="3490DA80" w14:textId="77777777" w:rsidR="00FA7927" w:rsidRPr="000360B3" w:rsidRDefault="00FA7927" w:rsidP="007A5D8C">
            <w:pPr>
              <w:snapToGrid w:val="0"/>
              <w:spacing w:line="312" w:lineRule="auto"/>
              <w:ind w:firstLine="720"/>
              <w:jc w:val="both"/>
              <w:rPr>
                <w:color w:val="000000" w:themeColor="text1"/>
                <w:sz w:val="26"/>
                <w:szCs w:val="26"/>
                <w:lang w:val="vi-VN"/>
              </w:rPr>
            </w:pPr>
            <w:r w:rsidRPr="000360B3">
              <w:rPr>
                <w:color w:val="000000" w:themeColor="text1"/>
                <w:sz w:val="26"/>
                <w:szCs w:val="26"/>
                <w:lang w:val="vi-VN"/>
              </w:rPr>
              <w:t>Dũng là một bạn học sinh nhỏ bé và hiền lành. Trong lớp, cậu học không giỏi như nhiều bạn khác nhưng luôn hoà đồng với các bạn, nhiệt tình tham gia các trò chơi chung. Kiên là một bạn nam cao to, khoẻ mạnh, học tốt môn Toán và được nhiều bạn vây quanh. Kiên không thích Dũng vì thấy Dũng hay mặc những bộ quần áo cũ đi học và chơi bóng đá không giỏi. Kiên nói với các bạn những điều đó và bảo các bạn đừng chơi với Dũng. Dũng không hề hay biết điều đó. Một hôm, vào giờ ra chơi, cậu vẫn xuống sân nô đùa cùng các bạn. Kiên thấy khó chịu, quát to:</w:t>
            </w:r>
          </w:p>
          <w:p w14:paraId="341B3C10" w14:textId="77777777" w:rsidR="00FA7927" w:rsidRPr="000360B3" w:rsidRDefault="00FA7927" w:rsidP="00FA7927">
            <w:pPr>
              <w:pStyle w:val="ListParagraph"/>
              <w:numPr>
                <w:ilvl w:val="0"/>
                <w:numId w:val="5"/>
              </w:numPr>
              <w:snapToGrid w:val="0"/>
              <w:spacing w:after="0" w:line="312" w:lineRule="auto"/>
              <w:ind w:left="1077" w:hanging="357"/>
              <w:contextualSpacing w:val="0"/>
              <w:rPr>
                <w:rFonts w:cs="Times New Roman"/>
                <w:color w:val="000000" w:themeColor="text1"/>
                <w:sz w:val="26"/>
                <w:szCs w:val="26"/>
                <w:lang w:val="vi-VN"/>
              </w:rPr>
            </w:pPr>
            <w:r w:rsidRPr="000360B3">
              <w:rPr>
                <w:rFonts w:cs="Times New Roman"/>
                <w:color w:val="000000" w:themeColor="text1"/>
                <w:sz w:val="26"/>
                <w:szCs w:val="26"/>
                <w:lang w:val="vi-VN"/>
              </w:rPr>
              <w:t>Cậu đi ra chỗ khác đi! Chúng tớ không chơi với cậu!</w:t>
            </w:r>
          </w:p>
          <w:p w14:paraId="13DC0A4E" w14:textId="77777777" w:rsidR="00FA7927" w:rsidRPr="000360B3" w:rsidRDefault="00FA7927" w:rsidP="007A5D8C">
            <w:pPr>
              <w:snapToGrid w:val="0"/>
              <w:spacing w:line="312" w:lineRule="auto"/>
              <w:ind w:firstLine="720"/>
              <w:rPr>
                <w:color w:val="000000" w:themeColor="text1"/>
                <w:sz w:val="26"/>
                <w:szCs w:val="26"/>
                <w:lang w:val="vi-VN"/>
              </w:rPr>
            </w:pPr>
            <w:r w:rsidRPr="000360B3">
              <w:rPr>
                <w:color w:val="000000" w:themeColor="text1"/>
                <w:sz w:val="26"/>
                <w:szCs w:val="26"/>
                <w:lang w:val="vi-VN"/>
              </w:rPr>
              <w:t>Lân cũng hùa theo và bảo:</w:t>
            </w:r>
          </w:p>
          <w:p w14:paraId="7B8419AA" w14:textId="77777777" w:rsidR="00FA7927" w:rsidRPr="000360B3" w:rsidRDefault="00FA7927" w:rsidP="00FA7927">
            <w:pPr>
              <w:pStyle w:val="ListParagraph"/>
              <w:numPr>
                <w:ilvl w:val="0"/>
                <w:numId w:val="5"/>
              </w:numPr>
              <w:snapToGrid w:val="0"/>
              <w:spacing w:after="0" w:line="312" w:lineRule="auto"/>
              <w:ind w:left="1077" w:hanging="357"/>
              <w:contextualSpacing w:val="0"/>
              <w:rPr>
                <w:rFonts w:cs="Times New Roman"/>
                <w:color w:val="000000" w:themeColor="text1"/>
                <w:sz w:val="26"/>
                <w:szCs w:val="26"/>
                <w:lang w:val="vi-VN"/>
              </w:rPr>
            </w:pPr>
            <w:r w:rsidRPr="000360B3">
              <w:rPr>
                <w:rFonts w:cs="Times New Roman"/>
                <w:color w:val="000000" w:themeColor="text1"/>
                <w:sz w:val="26"/>
                <w:szCs w:val="26"/>
                <w:lang w:val="vi-VN"/>
              </w:rPr>
              <w:t>Vì cậu nhỏ nên cậu chạy chậm hơn chúng tớ. Chúng tớ sẽ bảo thầy không cho cậu vào đội bóng của lớp!</w:t>
            </w:r>
          </w:p>
          <w:p w14:paraId="15D98BF7" w14:textId="77777777" w:rsidR="00FA7927" w:rsidRPr="000360B3" w:rsidRDefault="00FA7927" w:rsidP="007A5D8C">
            <w:pPr>
              <w:snapToGrid w:val="0"/>
              <w:spacing w:line="312" w:lineRule="auto"/>
              <w:ind w:firstLine="720"/>
              <w:jc w:val="both"/>
              <w:rPr>
                <w:color w:val="000000" w:themeColor="text1"/>
                <w:sz w:val="26"/>
                <w:szCs w:val="26"/>
                <w:lang w:val="vi-VN"/>
              </w:rPr>
            </w:pPr>
            <w:r w:rsidRPr="000360B3">
              <w:rPr>
                <w:color w:val="000000" w:themeColor="text1"/>
                <w:sz w:val="26"/>
                <w:szCs w:val="26"/>
                <w:lang w:val="vi-VN"/>
              </w:rPr>
              <w:t>Nghe thấy vậy, Dũng bật khóc. Cậu không thể tiếp tục trò chơi và bỏ vào một góc ngồi im nức nở. Kể từ hôm ấy, Dũng thu mình lại và không còn vui vẻ tham gia các trò chơi cùng các bạn nữa.</w:t>
            </w:r>
          </w:p>
          <w:p w14:paraId="55DB4A49" w14:textId="77777777" w:rsidR="00FA7927" w:rsidRPr="000360B3" w:rsidRDefault="00FA7927" w:rsidP="007A5D8C">
            <w:pPr>
              <w:snapToGrid w:val="0"/>
              <w:spacing w:line="312" w:lineRule="auto"/>
              <w:ind w:left="720" w:firstLine="360"/>
              <w:jc w:val="right"/>
              <w:rPr>
                <w:i/>
                <w:iCs/>
                <w:color w:val="000000" w:themeColor="text1"/>
                <w:sz w:val="26"/>
                <w:szCs w:val="26"/>
                <w:lang w:val="vi-VN"/>
              </w:rPr>
            </w:pPr>
            <w:r w:rsidRPr="000360B3">
              <w:rPr>
                <w:i/>
                <w:iCs/>
                <w:color w:val="000000" w:themeColor="text1"/>
                <w:sz w:val="26"/>
                <w:szCs w:val="26"/>
                <w:lang w:val="vi-VN"/>
              </w:rPr>
              <w:t>(Thu Hằng)</w:t>
            </w:r>
          </w:p>
        </w:tc>
      </w:tr>
    </w:tbl>
    <w:p w14:paraId="02391830" w14:textId="77777777" w:rsidR="00FA7927" w:rsidRPr="000360B3" w:rsidRDefault="00FA7927" w:rsidP="00FA7927">
      <w:pPr>
        <w:pStyle w:val="ListParagraph"/>
        <w:numPr>
          <w:ilvl w:val="0"/>
          <w:numId w:val="7"/>
        </w:numPr>
        <w:snapToGrid w:val="0"/>
        <w:spacing w:before="240" w:after="0" w:line="312" w:lineRule="auto"/>
        <w:ind w:left="1434" w:hanging="357"/>
        <w:contextualSpacing w:val="0"/>
        <w:rPr>
          <w:rFonts w:cs="Times New Roman"/>
          <w:color w:val="000000" w:themeColor="text1"/>
          <w:sz w:val="26"/>
          <w:szCs w:val="26"/>
          <w:lang w:val="vi-VN"/>
        </w:rPr>
      </w:pPr>
      <w:r w:rsidRPr="000360B3">
        <w:rPr>
          <w:rFonts w:cs="Times New Roman"/>
          <w:color w:val="000000" w:themeColor="text1"/>
          <w:sz w:val="26"/>
          <w:szCs w:val="26"/>
          <w:lang w:val="vi-VN"/>
        </w:rPr>
        <w:t>Bạn Kiên và bạn Lân đã đối xử với bạn Dũng như thế nào?</w:t>
      </w:r>
    </w:p>
    <w:p w14:paraId="6361A8FA" w14:textId="77777777" w:rsidR="00FA7927" w:rsidRPr="000360B3" w:rsidRDefault="00FA7927" w:rsidP="00FA7927">
      <w:pPr>
        <w:pStyle w:val="ListParagraph"/>
        <w:numPr>
          <w:ilvl w:val="0"/>
          <w:numId w:val="7"/>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Em có đồng ý với cách đối xử của bạn Kiên và bạn Lân dành cho bạn Dũng không? Vì sao?</w:t>
      </w:r>
    </w:p>
    <w:p w14:paraId="349C59DD" w14:textId="77777777" w:rsidR="00FA7927" w:rsidRPr="000360B3" w:rsidRDefault="00FA7927" w:rsidP="00FA7927">
      <w:pPr>
        <w:pStyle w:val="ListParagraph"/>
        <w:numPr>
          <w:ilvl w:val="0"/>
          <w:numId w:val="7"/>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Nếu em chứng kiến tình huống đó, em sẽ nói gì với bạn Kiên và bạn Lân?</w:t>
      </w:r>
    </w:p>
    <w:p w14:paraId="6D3031FF" w14:textId="77777777" w:rsidR="00FA7927" w:rsidRPr="000360B3" w:rsidRDefault="00FA7927" w:rsidP="00FA7927">
      <w:pPr>
        <w:pStyle w:val="ListParagraph"/>
        <w:numPr>
          <w:ilvl w:val="0"/>
          <w:numId w:val="6"/>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Các nhóm lên trình bày phương án xử lí tình huống và trả lời các câu hỏi liên quan.</w:t>
      </w:r>
    </w:p>
    <w:p w14:paraId="6CFB051C" w14:textId="77777777" w:rsidR="00FA7927" w:rsidRPr="000360B3" w:rsidRDefault="00FA7927" w:rsidP="00FA7927">
      <w:pPr>
        <w:pStyle w:val="ListParagraph"/>
        <w:numPr>
          <w:ilvl w:val="0"/>
          <w:numId w:val="6"/>
        </w:numPr>
        <w:snapToGrid w:val="0"/>
        <w:spacing w:after="0" w:line="312" w:lineRule="auto"/>
        <w:contextualSpacing w:val="0"/>
        <w:rPr>
          <w:rFonts w:cs="Times New Roman"/>
          <w:color w:val="000000" w:themeColor="text1"/>
          <w:sz w:val="26"/>
          <w:szCs w:val="26"/>
          <w:lang w:val="vi-VN"/>
        </w:rPr>
      </w:pPr>
      <w:r w:rsidRPr="000360B3">
        <w:rPr>
          <w:rFonts w:cs="Times New Roman"/>
          <w:color w:val="000000" w:themeColor="text1"/>
          <w:sz w:val="26"/>
          <w:szCs w:val="26"/>
          <w:lang w:val="vi-VN"/>
        </w:rPr>
        <w:t>HS nhận xét phần thể hiện của nhóm bạn.</w:t>
      </w:r>
    </w:p>
    <w:p w14:paraId="74FFFE93"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color w:val="000000" w:themeColor="text1"/>
          <w:sz w:val="26"/>
          <w:szCs w:val="26"/>
          <w:lang w:val="vi-VN"/>
        </w:rPr>
      </w:pPr>
      <w:r w:rsidRPr="000360B3">
        <w:rPr>
          <w:rFonts w:cs="Times New Roman"/>
          <w:color w:val="000000" w:themeColor="text1"/>
          <w:sz w:val="26"/>
          <w:szCs w:val="26"/>
          <w:lang w:val="vi-VN"/>
        </w:rPr>
        <w:t xml:space="preserve">GV tổng kết và đánh giá sự tham gia học tập của HS: </w:t>
      </w:r>
      <w:r w:rsidRPr="000360B3">
        <w:rPr>
          <w:rFonts w:cs="Times New Roman"/>
          <w:i/>
          <w:iCs/>
          <w:color w:val="000000" w:themeColor="text1"/>
          <w:sz w:val="26"/>
          <w:szCs w:val="26"/>
          <w:lang w:val="vi-VN"/>
        </w:rPr>
        <w:t xml:space="preserve">Không nên phân biệt đối xử với bạn Dũng chỉ vì bạn nhỏ con hay xuất thân từ gia đình nghèo khó. </w:t>
      </w:r>
      <w:r w:rsidRPr="000360B3">
        <w:rPr>
          <w:rFonts w:cs="Times New Roman"/>
          <w:i/>
          <w:iCs/>
          <w:color w:val="000000" w:themeColor="text1"/>
          <w:sz w:val="26"/>
          <w:szCs w:val="26"/>
          <w:lang w:val="vi-VN"/>
        </w:rPr>
        <w:lastRenderedPageBreak/>
        <w:t>Việc phân biệt đối xử là hành vi vi phạm quyền con người vì nó làm cho người khác bị tổn thương.</w:t>
      </w:r>
    </w:p>
    <w:p w14:paraId="1BD653E7" w14:textId="77777777" w:rsidR="00FA7927" w:rsidRPr="000360B3" w:rsidRDefault="00FA7927" w:rsidP="00FA7927">
      <w:pPr>
        <w:snapToGrid w:val="0"/>
        <w:spacing w:after="0" w:line="312" w:lineRule="auto"/>
        <w:rPr>
          <w:b/>
          <w:bCs/>
          <w:color w:val="000000" w:themeColor="text1"/>
          <w:sz w:val="26"/>
          <w:szCs w:val="26"/>
          <w:lang w:val="vi-VN"/>
        </w:rPr>
      </w:pPr>
      <w:r w:rsidRPr="000360B3">
        <w:rPr>
          <w:b/>
          <w:bCs/>
          <w:color w:val="FF0000"/>
          <w:sz w:val="26"/>
          <w:szCs w:val="26"/>
          <w:lang w:val="vi-VN"/>
        </w:rPr>
        <w:t xml:space="preserve">Hoạt động 3: </w:t>
      </w:r>
      <w:r w:rsidRPr="000360B3">
        <w:rPr>
          <w:b/>
          <w:bCs/>
          <w:color w:val="000000" w:themeColor="text1"/>
          <w:sz w:val="26"/>
          <w:szCs w:val="26"/>
          <w:lang w:val="vi-VN"/>
        </w:rPr>
        <w:t>Thảo luận và trả lời câu hỏi:</w:t>
      </w:r>
    </w:p>
    <w:p w14:paraId="085D7A32"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tổ chức cho HS làm việc theo nhóm thực hiện nhiệm vụ sau: Lựa chọn một trong các hành vi phân biệt đối xử dưới đây, vẽ sơ đồ tư duy thể hiện lời nói, việc làm cho thấy sự phân biệt đối xử và tác hại của lời nói, việc làm đó.</w:t>
      </w:r>
    </w:p>
    <w:p w14:paraId="05258943" w14:textId="77777777" w:rsidR="00FA7927" w:rsidRPr="000360B3" w:rsidRDefault="00FA7927" w:rsidP="00FA7927">
      <w:pPr>
        <w:pStyle w:val="ListParagraph"/>
        <w:snapToGrid w:val="0"/>
        <w:spacing w:after="0" w:line="312" w:lineRule="auto"/>
        <w:contextualSpacing w:val="0"/>
        <w:jc w:val="right"/>
        <w:rPr>
          <w:rFonts w:cs="Times New Roman"/>
          <w:color w:val="000000" w:themeColor="text1"/>
          <w:sz w:val="26"/>
          <w:szCs w:val="26"/>
          <w:lang w:val="vi-VN"/>
        </w:rPr>
      </w:pPr>
      <w:r w:rsidRPr="000360B3">
        <w:rPr>
          <w:rFonts w:cs="Times New Roman"/>
          <w:noProof/>
          <w:color w:val="000000" w:themeColor="text1"/>
          <w:sz w:val="26"/>
          <w:szCs w:val="26"/>
          <w:lang w:val="vi-VN"/>
        </w:rPr>
        <w:drawing>
          <wp:inline distT="0" distB="0" distL="0" distR="0" wp14:anchorId="69C37DE6" wp14:editId="0BC1E1CF">
            <wp:extent cx="5189892" cy="3343836"/>
            <wp:effectExtent l="0" t="0" r="0" b="952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C0F928E"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sz w:val="26"/>
          <w:szCs w:val="26"/>
        </w:rPr>
      </w:pPr>
      <w:r w:rsidRPr="000360B3">
        <w:rPr>
          <w:rFonts w:cs="Times New Roman"/>
          <w:color w:val="000000" w:themeColor="text1"/>
          <w:sz w:val="26"/>
          <w:szCs w:val="26"/>
          <w:lang w:val="vi-VN"/>
        </w:rPr>
        <w:t>HS làm việc nhóm trong vòng 5 phút.</w:t>
      </w:r>
    </w:p>
    <w:p w14:paraId="4C760270"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sz w:val="26"/>
          <w:szCs w:val="26"/>
        </w:rPr>
      </w:pPr>
      <w:r w:rsidRPr="000360B3">
        <w:rPr>
          <w:rFonts w:cs="Times New Roman"/>
          <w:color w:val="000000" w:themeColor="text1"/>
          <w:sz w:val="26"/>
          <w:szCs w:val="26"/>
          <w:lang w:val="vi-VN"/>
        </w:rPr>
        <w:t>Các nhóm trình bày sản phẩm và thuyết minh, trả lời các câu hỏi liên quan.</w:t>
      </w:r>
    </w:p>
    <w:p w14:paraId="66486D02"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i/>
          <w:iCs/>
          <w:sz w:val="26"/>
          <w:szCs w:val="26"/>
        </w:rPr>
      </w:pPr>
      <w:r w:rsidRPr="000360B3">
        <w:rPr>
          <w:rFonts w:cs="Times New Roman"/>
          <w:color w:val="000000" w:themeColor="text1"/>
          <w:sz w:val="26"/>
          <w:szCs w:val="26"/>
          <w:lang w:val="vi-VN"/>
        </w:rPr>
        <w:t xml:space="preserve">GV tổng kết và nhận xét sự tham gia học tập của HS: </w:t>
      </w:r>
      <w:r w:rsidRPr="000360B3">
        <w:rPr>
          <w:rFonts w:cs="Times New Roman"/>
          <w:i/>
          <w:iCs/>
          <w:color w:val="000000" w:themeColor="text1"/>
          <w:sz w:val="26"/>
          <w:szCs w:val="26"/>
          <w:lang w:val="vi-VN"/>
        </w:rPr>
        <w:t>Có người phân biệt đối xử chỉ vì vẻ bề ngoài của người khác, vì giới tính, vì tình trạng sức khoẻ, xuất thân gia đình, hay là về khả năng trình độ của người khác. Phân biệt đối xử thể hiện trong lời nói lẫn hành động. Một lời nói: “Cậu béo thế!” hay gọi bạn là “Mập” cũng thể hiện sự phân biệt đối xử. Không chơi với bạn hoặc cô lập bạn chỉ vì gia đình bạn nghèo, chỉ vì bạn mặc áo rách, chỉ vì bạn có khuyết tật trên cơ thể, hay chỉ vì bạn học chưa giỏi… cũng đều là hành vi phân biệt đối xử. Những lời nói, việc làm phân biệt đối xử như vậy đều khiến cho bạn cảm thấy bị tổn thương, đau đớn. Nếu chúng ta bị nghe những lời nói hoặc chịu đựng những việc làm như vậy, chúng ta cũng đều rất buồn. Do đó, hãy dừng lại việc phân biệt đối xử, lên án việc phân biệt đối xử và nhắc nhở người khác không phân biệt đối xử mà hãy tôn trọng sự khác biệt của người khác. Tôn trọng sự khác biệt của người khác làm cho cuộc sống tốt đẹp hơn.</w:t>
      </w:r>
    </w:p>
    <w:p w14:paraId="038ADC44"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i/>
          <w:iCs/>
          <w:sz w:val="26"/>
          <w:szCs w:val="26"/>
        </w:rPr>
      </w:pPr>
      <w:r w:rsidRPr="000360B3">
        <w:rPr>
          <w:rFonts w:cs="Times New Roman"/>
          <w:color w:val="000000" w:themeColor="text1"/>
          <w:sz w:val="26"/>
          <w:szCs w:val="26"/>
          <w:lang w:val="vi-VN"/>
        </w:rPr>
        <w:lastRenderedPageBreak/>
        <w:t>GV có thể mở rộng hoặc cho HS đào sâu ý nghĩa của việc tôn trọng sự khác biệt của người khác bằng cách trả lời 2 câu hỏi dưới đây:</w:t>
      </w:r>
    </w:p>
    <w:p w14:paraId="0130DDD2" w14:textId="77777777" w:rsidR="00FA7927" w:rsidRPr="000360B3" w:rsidRDefault="00FA7927" w:rsidP="00FA7927">
      <w:pPr>
        <w:snapToGrid w:val="0"/>
        <w:spacing w:after="0" w:line="312" w:lineRule="auto"/>
        <w:rPr>
          <w:color w:val="000000" w:themeColor="text1"/>
          <w:sz w:val="26"/>
          <w:szCs w:val="26"/>
          <w:lang w:val="vi-VN"/>
        </w:rPr>
      </w:pPr>
      <w:r w:rsidRPr="000360B3">
        <w:rPr>
          <w:noProof/>
          <w:sz w:val="26"/>
          <w:szCs w:val="26"/>
          <w:lang w:val="vi-VN"/>
        </w:rPr>
        <mc:AlternateContent>
          <mc:Choice Requires="wps">
            <w:drawing>
              <wp:anchor distT="0" distB="0" distL="114300" distR="114300" simplePos="0" relativeHeight="251659264" behindDoc="0" locked="0" layoutInCell="1" allowOverlap="1" wp14:anchorId="28008257" wp14:editId="369509AA">
                <wp:simplePos x="0" y="0"/>
                <wp:positionH relativeFrom="column">
                  <wp:posOffset>560369</wp:posOffset>
                </wp:positionH>
                <wp:positionV relativeFrom="paragraph">
                  <wp:posOffset>21590</wp:posOffset>
                </wp:positionV>
                <wp:extent cx="2541943" cy="1389529"/>
                <wp:effectExtent l="88900" t="0" r="23495" b="248920"/>
                <wp:wrapNone/>
                <wp:docPr id="3" name="Cloud Callout 8"/>
                <wp:cNvGraphicFramePr/>
                <a:graphic xmlns:a="http://schemas.openxmlformats.org/drawingml/2006/main">
                  <a:graphicData uri="http://schemas.microsoft.com/office/word/2010/wordprocessingShape">
                    <wps:wsp>
                      <wps:cNvSpPr/>
                      <wps:spPr>
                        <a:xfrm>
                          <a:off x="0" y="0"/>
                          <a:ext cx="2541943" cy="1389529"/>
                        </a:xfrm>
                        <a:prstGeom prst="cloudCallout">
                          <a:avLst>
                            <a:gd name="adj1" fmla="val -51879"/>
                            <a:gd name="adj2" fmla="val 646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BB0979" w14:textId="77777777" w:rsidR="00FA7927" w:rsidRPr="00623517" w:rsidRDefault="00FA7927" w:rsidP="00FA7927">
                            <w:pPr>
                              <w:jc w:val="center"/>
                              <w:rPr>
                                <w:i/>
                                <w:iCs/>
                                <w:color w:val="000000" w:themeColor="text1"/>
                                <w:sz w:val="20"/>
                                <w:szCs w:val="20"/>
                                <w:lang w:val="vi-VN"/>
                              </w:rPr>
                            </w:pPr>
                            <w:r>
                              <w:rPr>
                                <w:i/>
                                <w:iCs/>
                                <w:color w:val="000000" w:themeColor="text1"/>
                                <w:sz w:val="20"/>
                                <w:szCs w:val="20"/>
                                <w:lang w:val="vi-VN"/>
                              </w:rPr>
                              <w:t>Nếu em là bạn Dũng, em sẽ cảm thấy thế nào trước những việc làm bạn Kiên và Lân dành cho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0825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 o:spid="_x0000_s1026" type="#_x0000_t106" style="position:absolute;margin-left:44.1pt;margin-top:1.7pt;width:200.15pt;height:10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" adj="-406,24757" filled="f" strokecolor="#1f3763 [1604]" strokeweight="1pt">
                <v:stroke joinstyle="miter"/>
                <v:textbox>
                  <w:txbxContent>
                    <w:p w14:paraId="3FBB0979" w14:textId="77777777" w:rsidR="00FA7927" w:rsidRPr="00623517" w:rsidRDefault="00FA7927" w:rsidP="00FA7927">
                      <w:pPr>
                        <w:jc w:val="center"/>
                        <w:rPr>
                          <w:i/>
                          <w:iCs/>
                          <w:color w:val="000000" w:themeColor="text1"/>
                          <w:sz w:val="20"/>
                          <w:szCs w:val="20"/>
                          <w:lang w:val="vi-VN"/>
                        </w:rPr>
                      </w:pPr>
                      <w:r>
                        <w:rPr>
                          <w:i/>
                          <w:iCs/>
                          <w:color w:val="000000" w:themeColor="text1"/>
                          <w:sz w:val="20"/>
                          <w:szCs w:val="20"/>
                          <w:lang w:val="vi-VN"/>
                        </w:rPr>
                        <w:t>Nếu em là bạn Dũng, em sẽ cảm thấy thế nào trước những việc làm bạn Kiên và Lân dành cho mình?</w:t>
                      </w:r>
                    </w:p>
                  </w:txbxContent>
                </v:textbox>
              </v:shape>
            </w:pict>
          </mc:Fallback>
        </mc:AlternateContent>
      </w:r>
      <w:r w:rsidRPr="000360B3">
        <w:rPr>
          <w:noProof/>
          <w:sz w:val="26"/>
          <w:szCs w:val="26"/>
          <w:lang w:val="vi-VN"/>
        </w:rPr>
        <mc:AlternateContent>
          <mc:Choice Requires="wps">
            <w:drawing>
              <wp:anchor distT="0" distB="0" distL="114300" distR="114300" simplePos="0" relativeHeight="251666432" behindDoc="0" locked="0" layoutInCell="1" allowOverlap="1" wp14:anchorId="0EA0923B" wp14:editId="4116A23F">
                <wp:simplePos x="0" y="0"/>
                <wp:positionH relativeFrom="column">
                  <wp:posOffset>3218516</wp:posOffset>
                </wp:positionH>
                <wp:positionV relativeFrom="paragraph">
                  <wp:posOffset>22076</wp:posOffset>
                </wp:positionV>
                <wp:extent cx="2528832" cy="1389380"/>
                <wp:effectExtent l="88900" t="0" r="24130" b="248920"/>
                <wp:wrapNone/>
                <wp:docPr id="24" name="Cloud Callout 4"/>
                <wp:cNvGraphicFramePr/>
                <a:graphic xmlns:a="http://schemas.openxmlformats.org/drawingml/2006/main">
                  <a:graphicData uri="http://schemas.microsoft.com/office/word/2010/wordprocessingShape">
                    <wps:wsp>
                      <wps:cNvSpPr/>
                      <wps:spPr>
                        <a:xfrm>
                          <a:off x="0" y="0"/>
                          <a:ext cx="2528832" cy="1389380"/>
                        </a:xfrm>
                        <a:prstGeom prst="cloudCallout">
                          <a:avLst>
                            <a:gd name="adj1" fmla="val -51879"/>
                            <a:gd name="adj2" fmla="val 646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B4E936" w14:textId="77777777" w:rsidR="00FA7927" w:rsidRPr="00623517" w:rsidRDefault="00FA7927" w:rsidP="00FA7927">
                            <w:pPr>
                              <w:jc w:val="center"/>
                              <w:rPr>
                                <w:i/>
                                <w:iCs/>
                                <w:color w:val="000000" w:themeColor="text1"/>
                                <w:sz w:val="20"/>
                                <w:szCs w:val="20"/>
                                <w:lang w:val="vi-VN"/>
                              </w:rPr>
                            </w:pPr>
                            <w:r>
                              <w:rPr>
                                <w:i/>
                                <w:iCs/>
                                <w:color w:val="000000" w:themeColor="text1"/>
                                <w:sz w:val="20"/>
                                <w:szCs w:val="20"/>
                                <w:lang w:val="vi-VN"/>
                              </w:rPr>
                              <w:t>Cô giáo, bố mẹ sẽ như thế nào khi biết bạn Kiên và bạn Lân đối xử với bạn Dũng như vậy?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923B" id="Cloud Callout 4" o:spid="_x0000_s1027" type="#_x0000_t106" style="position:absolute;margin-left:253.45pt;margin-top:1.75pt;width:199.1pt;height:10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" adj="-406,24757" filled="f" strokecolor="#1f3763 [1604]" strokeweight="1pt">
                <v:stroke joinstyle="miter"/>
                <v:textbox>
                  <w:txbxContent>
                    <w:p w14:paraId="64B4E936" w14:textId="77777777" w:rsidR="00FA7927" w:rsidRPr="00623517" w:rsidRDefault="00FA7927" w:rsidP="00FA7927">
                      <w:pPr>
                        <w:jc w:val="center"/>
                        <w:rPr>
                          <w:i/>
                          <w:iCs/>
                          <w:color w:val="000000" w:themeColor="text1"/>
                          <w:sz w:val="20"/>
                          <w:szCs w:val="20"/>
                          <w:lang w:val="vi-VN"/>
                        </w:rPr>
                      </w:pPr>
                      <w:r>
                        <w:rPr>
                          <w:i/>
                          <w:iCs/>
                          <w:color w:val="000000" w:themeColor="text1"/>
                          <w:sz w:val="20"/>
                          <w:szCs w:val="20"/>
                          <w:lang w:val="vi-VN"/>
                        </w:rPr>
                        <w:t>Cô giáo, bố mẹ sẽ như thế nào khi biết bạn Kiên và bạn Lân đối xử với bạn Dũng như vậy?</w:t>
                      </w:r>
                    </w:p>
                  </w:txbxContent>
                </v:textbox>
              </v:shape>
            </w:pict>
          </mc:Fallback>
        </mc:AlternateContent>
      </w:r>
    </w:p>
    <w:p w14:paraId="4ABA6ED8" w14:textId="77777777" w:rsidR="00FA7927" w:rsidRPr="000360B3" w:rsidRDefault="00FA7927" w:rsidP="00FA7927">
      <w:pPr>
        <w:snapToGrid w:val="0"/>
        <w:spacing w:after="0" w:line="312" w:lineRule="auto"/>
        <w:rPr>
          <w:b/>
          <w:bCs/>
          <w:color w:val="FF0000"/>
          <w:sz w:val="26"/>
          <w:szCs w:val="26"/>
          <w:lang w:val="vi-VN"/>
        </w:rPr>
      </w:pPr>
    </w:p>
    <w:p w14:paraId="6D3B3F17" w14:textId="77777777" w:rsidR="00FA7927" w:rsidRPr="000360B3" w:rsidRDefault="00FA7927" w:rsidP="00FA7927">
      <w:pPr>
        <w:snapToGrid w:val="0"/>
        <w:spacing w:after="0" w:line="312" w:lineRule="auto"/>
        <w:rPr>
          <w:b/>
          <w:bCs/>
          <w:color w:val="FF0000"/>
          <w:sz w:val="26"/>
          <w:szCs w:val="26"/>
          <w:lang w:val="vi-VN"/>
        </w:rPr>
      </w:pPr>
    </w:p>
    <w:p w14:paraId="14F04CDE" w14:textId="77777777" w:rsidR="00FA7927" w:rsidRPr="000360B3" w:rsidRDefault="00FA7927" w:rsidP="00FA7927">
      <w:pPr>
        <w:snapToGrid w:val="0"/>
        <w:spacing w:after="0" w:line="312" w:lineRule="auto"/>
        <w:rPr>
          <w:b/>
          <w:bCs/>
          <w:color w:val="FF0000"/>
          <w:sz w:val="26"/>
          <w:szCs w:val="26"/>
          <w:lang w:val="vi-VN"/>
        </w:rPr>
      </w:pPr>
    </w:p>
    <w:p w14:paraId="61C1AFB2" w14:textId="77777777" w:rsidR="00FA7927" w:rsidRPr="000360B3" w:rsidRDefault="00FA7927" w:rsidP="00FA7927">
      <w:pPr>
        <w:snapToGrid w:val="0"/>
        <w:spacing w:after="0" w:line="312" w:lineRule="auto"/>
        <w:rPr>
          <w:b/>
          <w:bCs/>
          <w:color w:val="FF0000"/>
          <w:sz w:val="26"/>
          <w:szCs w:val="26"/>
          <w:lang w:val="vi-VN"/>
        </w:rPr>
      </w:pPr>
    </w:p>
    <w:p w14:paraId="5E7E31B4" w14:textId="77777777" w:rsidR="00FA7927" w:rsidRPr="000360B3" w:rsidRDefault="00FA7927" w:rsidP="00FA7927">
      <w:pPr>
        <w:snapToGrid w:val="0"/>
        <w:spacing w:after="0" w:line="312" w:lineRule="auto"/>
        <w:rPr>
          <w:b/>
          <w:bCs/>
          <w:color w:val="2F5496" w:themeColor="accent1" w:themeShade="BF"/>
          <w:sz w:val="26"/>
          <w:szCs w:val="26"/>
          <w:lang w:val="vi-VN"/>
        </w:rPr>
      </w:pPr>
    </w:p>
    <w:p w14:paraId="2A45B1C4" w14:textId="77777777" w:rsidR="00FA7927" w:rsidRPr="000360B3" w:rsidRDefault="00FA7927" w:rsidP="00FA7927">
      <w:pPr>
        <w:snapToGrid w:val="0"/>
        <w:spacing w:after="0" w:line="312" w:lineRule="auto"/>
        <w:rPr>
          <w:b/>
          <w:bCs/>
          <w:color w:val="2F5496" w:themeColor="accent1" w:themeShade="BF"/>
          <w:sz w:val="26"/>
          <w:szCs w:val="26"/>
          <w:lang w:val="vi-VN"/>
        </w:rPr>
      </w:pPr>
    </w:p>
    <w:p w14:paraId="4EC16AD8" w14:textId="77777777" w:rsidR="00FA7927" w:rsidRPr="000360B3" w:rsidRDefault="00FA7927" w:rsidP="00FA7927">
      <w:pPr>
        <w:snapToGrid w:val="0"/>
        <w:spacing w:after="0" w:line="312" w:lineRule="auto"/>
        <w:rPr>
          <w:b/>
          <w:bCs/>
          <w:color w:val="2F5496" w:themeColor="accent1" w:themeShade="BF"/>
          <w:sz w:val="26"/>
          <w:szCs w:val="26"/>
          <w:lang w:val="vi-VN"/>
        </w:rPr>
      </w:pPr>
      <w:r w:rsidRPr="000360B3">
        <w:rPr>
          <w:b/>
          <w:bCs/>
          <w:color w:val="2F5496" w:themeColor="accent1" w:themeShade="BF"/>
          <w:sz w:val="26"/>
          <w:szCs w:val="26"/>
          <w:lang w:val="vi-VN"/>
        </w:rPr>
        <w:t xml:space="preserve">THỰC HÀNH - LUYỆN TẬP </w:t>
      </w:r>
    </w:p>
    <w:p w14:paraId="6D2CB49C" w14:textId="77777777" w:rsidR="00FA7927" w:rsidRPr="000360B3" w:rsidRDefault="00FA7927" w:rsidP="00FA7927">
      <w:pPr>
        <w:snapToGrid w:val="0"/>
        <w:spacing w:after="0" w:line="312" w:lineRule="auto"/>
        <w:rPr>
          <w:b/>
          <w:bCs/>
          <w:color w:val="000000" w:themeColor="text1"/>
          <w:sz w:val="26"/>
          <w:szCs w:val="26"/>
          <w:lang w:val="vi-VN"/>
        </w:rPr>
      </w:pPr>
      <w:r w:rsidRPr="000360B3">
        <w:rPr>
          <w:b/>
          <w:bCs/>
          <w:color w:val="FF0000"/>
          <w:sz w:val="26"/>
          <w:szCs w:val="26"/>
          <w:lang w:val="vi-VN"/>
        </w:rPr>
        <w:t xml:space="preserve">Hoạt động 1. </w:t>
      </w:r>
      <w:r w:rsidRPr="000360B3">
        <w:rPr>
          <w:b/>
          <w:bCs/>
          <w:color w:val="000000" w:themeColor="text1"/>
          <w:sz w:val="26"/>
          <w:szCs w:val="26"/>
          <w:lang w:val="vi-VN"/>
        </w:rPr>
        <w:t>Trò chơi: Ghép nối cặp đôi để tạo thành các quyền con người phù hợp:</w:t>
      </w:r>
    </w:p>
    <w:p w14:paraId="6719C433" w14:textId="1D320DA3" w:rsidR="00FA7927" w:rsidRPr="000360B3" w:rsidRDefault="00561B89" w:rsidP="00FA7927">
      <w:pPr>
        <w:snapToGrid w:val="0"/>
        <w:spacing w:after="0" w:line="312" w:lineRule="auto"/>
        <w:rPr>
          <w:b/>
          <w:bCs/>
          <w:color w:val="000000" w:themeColor="text1"/>
          <w:sz w:val="26"/>
          <w:szCs w:val="26"/>
          <w:lang w:val="vi-VN"/>
        </w:rPr>
      </w:pPr>
      <w:r w:rsidRPr="000360B3">
        <w:rPr>
          <w:b/>
          <w:bCs/>
          <w:noProof/>
          <w:color w:val="FF0000"/>
          <w:sz w:val="26"/>
          <w:szCs w:val="26"/>
          <w:lang w:val="vi-VN"/>
        </w:rPr>
        <mc:AlternateContent>
          <mc:Choice Requires="wps">
            <w:drawing>
              <wp:anchor distT="0" distB="0" distL="114300" distR="114300" simplePos="0" relativeHeight="251660288" behindDoc="0" locked="0" layoutInCell="1" allowOverlap="1" wp14:anchorId="330EF03F" wp14:editId="1C722A84">
                <wp:simplePos x="0" y="0"/>
                <wp:positionH relativeFrom="column">
                  <wp:posOffset>-274320</wp:posOffset>
                </wp:positionH>
                <wp:positionV relativeFrom="paragraph">
                  <wp:posOffset>203268</wp:posOffset>
                </wp:positionV>
                <wp:extent cx="2707005" cy="448235"/>
                <wp:effectExtent l="0" t="0" r="10795" b="9525"/>
                <wp:wrapNone/>
                <wp:docPr id="26" name="Rounded Rectangle 33"/>
                <wp:cNvGraphicFramePr/>
                <a:graphic xmlns:a="http://schemas.openxmlformats.org/drawingml/2006/main">
                  <a:graphicData uri="http://schemas.microsoft.com/office/word/2010/wordprocessingShape">
                    <wps:wsp>
                      <wps:cNvSpPr/>
                      <wps:spPr>
                        <a:xfrm>
                          <a:off x="0" y="0"/>
                          <a:ext cx="2707005" cy="44823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9C7CC" w14:textId="77777777" w:rsidR="00FA7927" w:rsidRPr="00A2690A" w:rsidRDefault="00FA7927" w:rsidP="00FA7927">
                            <w:pPr>
                              <w:spacing w:line="360" w:lineRule="auto"/>
                              <w:rPr>
                                <w:i/>
                                <w:iCs/>
                                <w:color w:val="000000" w:themeColor="text1"/>
                                <w:szCs w:val="28"/>
                                <w:lang w:val="vi-VN"/>
                              </w:rPr>
                            </w:pPr>
                            <w:r>
                              <w:rPr>
                                <w:i/>
                                <w:iCs/>
                                <w:color w:val="000000" w:themeColor="text1"/>
                                <w:szCs w:val="28"/>
                                <w:lang w:val="vi-VN"/>
                              </w:rPr>
                              <w:t>Trẻ em khuyết tật</w:t>
                            </w:r>
                          </w:p>
                          <w:p w14:paraId="202295AF" w14:textId="77777777" w:rsidR="00FA7927" w:rsidRDefault="00FA7927" w:rsidP="00FA7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EF03F" id="Rounded Rectangle 33" o:spid="_x0000_s1028" style="position:absolute;margin-left:-21.6pt;margin-top:16pt;width:213.1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" fillcolor="#bdd6ee [1304]" strokecolor="#1f3763 [1604]" strokeweight="1pt">
                <v:stroke joinstyle="miter"/>
                <v:textbox>
                  <w:txbxContent>
                    <w:p w14:paraId="2769C7CC" w14:textId="77777777" w:rsidR="00FA7927" w:rsidRPr="00A2690A" w:rsidRDefault="00FA7927" w:rsidP="00FA7927">
                      <w:pPr>
                        <w:spacing w:line="360" w:lineRule="auto"/>
                        <w:rPr>
                          <w:i/>
                          <w:iCs/>
                          <w:color w:val="000000" w:themeColor="text1"/>
                          <w:szCs w:val="28"/>
                          <w:lang w:val="vi-VN"/>
                        </w:rPr>
                      </w:pPr>
                      <w:r>
                        <w:rPr>
                          <w:i/>
                          <w:iCs/>
                          <w:color w:val="000000" w:themeColor="text1"/>
                          <w:szCs w:val="28"/>
                          <w:lang w:val="vi-VN"/>
                        </w:rPr>
                        <w:t>Trẻ em khuyết tật</w:t>
                      </w:r>
                    </w:p>
                    <w:p w14:paraId="202295AF" w14:textId="77777777" w:rsidR="00FA7927" w:rsidRDefault="00FA7927" w:rsidP="00FA7927">
                      <w:pPr>
                        <w:jc w:val="center"/>
                      </w:pPr>
                    </w:p>
                  </w:txbxContent>
                </v:textbox>
              </v:roundrect>
            </w:pict>
          </mc:Fallback>
        </mc:AlternateContent>
      </w:r>
      <w:r w:rsidR="00FA7927" w:rsidRPr="000360B3">
        <w:rPr>
          <w:b/>
          <w:bCs/>
          <w:noProof/>
          <w:color w:val="FF0000"/>
          <w:sz w:val="26"/>
          <w:szCs w:val="26"/>
          <w:lang w:val="vi-VN"/>
        </w:rPr>
        <mc:AlternateContent>
          <mc:Choice Requires="wps">
            <w:drawing>
              <wp:anchor distT="0" distB="0" distL="114300" distR="114300" simplePos="0" relativeHeight="251663360" behindDoc="0" locked="0" layoutInCell="1" allowOverlap="1" wp14:anchorId="1C5B294D" wp14:editId="704C1D5A">
                <wp:simplePos x="0" y="0"/>
                <wp:positionH relativeFrom="column">
                  <wp:posOffset>2545080</wp:posOffset>
                </wp:positionH>
                <wp:positionV relativeFrom="paragraph">
                  <wp:posOffset>49381</wp:posOffset>
                </wp:positionV>
                <wp:extent cx="3200400" cy="851535"/>
                <wp:effectExtent l="0" t="0" r="12700" b="12065"/>
                <wp:wrapNone/>
                <wp:docPr id="25" name="Rounded Rectangle 12"/>
                <wp:cNvGraphicFramePr/>
                <a:graphic xmlns:a="http://schemas.openxmlformats.org/drawingml/2006/main">
                  <a:graphicData uri="http://schemas.microsoft.com/office/word/2010/wordprocessingShape">
                    <wps:wsp>
                      <wps:cNvSpPr/>
                      <wps:spPr>
                        <a:xfrm>
                          <a:off x="0" y="0"/>
                          <a:ext cx="3200400" cy="85153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FB712" w14:textId="77777777" w:rsidR="00FA7927" w:rsidRPr="00C70261" w:rsidRDefault="00FA7927" w:rsidP="00FA7927">
                            <w:pPr>
                              <w:jc w:val="both"/>
                              <w:rPr>
                                <w:i/>
                                <w:iCs/>
                                <w:color w:val="000000" w:themeColor="text1"/>
                                <w:szCs w:val="28"/>
                                <w:lang w:val="vi-VN"/>
                              </w:rPr>
                            </w:pPr>
                            <w:r>
                              <w:rPr>
                                <w:i/>
                                <w:iCs/>
                                <w:color w:val="000000" w:themeColor="text1"/>
                                <w:szCs w:val="28"/>
                                <w:lang w:val="vi-VN"/>
                              </w:rPr>
                              <w:t>nếu em bị tổn thương, bị bỏ rơi hoặc bị đối xử tệ bạc.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294D" id="Rounded Rectangle 12" o:spid="_x0000_s1029" style="position:absolute;margin-left:200.4pt;margin-top:3.9pt;width:252pt;height:6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" fillcolor="#fff2cc [663]" strokecolor="#1f3763 [1604]" strokeweight="1pt">
                <v:stroke joinstyle="miter"/>
                <v:textbox>
                  <w:txbxContent>
                    <w:p w14:paraId="096FB712" w14:textId="77777777" w:rsidR="00FA7927" w:rsidRPr="00C70261" w:rsidRDefault="00FA7927" w:rsidP="00FA7927">
                      <w:pPr>
                        <w:jc w:val="both"/>
                        <w:rPr>
                          <w:i/>
                          <w:iCs/>
                          <w:color w:val="000000" w:themeColor="text1"/>
                          <w:szCs w:val="28"/>
                          <w:lang w:val="vi-VN"/>
                        </w:rPr>
                      </w:pPr>
                      <w:r>
                        <w:rPr>
                          <w:i/>
                          <w:iCs/>
                          <w:color w:val="000000" w:themeColor="text1"/>
                          <w:szCs w:val="28"/>
                          <w:lang w:val="vi-VN"/>
                        </w:rPr>
                        <w:t>nếu em bị tổn thương, bị bỏ rơi hoặc bị đối xử tệ bạc.</w:t>
                      </w:r>
                    </w:p>
                  </w:txbxContent>
                </v:textbox>
              </v:roundrect>
            </w:pict>
          </mc:Fallback>
        </mc:AlternateContent>
      </w:r>
    </w:p>
    <w:p w14:paraId="6288B85C" w14:textId="3443842A" w:rsidR="00FA7927" w:rsidRPr="000360B3" w:rsidRDefault="00FA7927" w:rsidP="00FA7927">
      <w:pPr>
        <w:snapToGrid w:val="0"/>
        <w:spacing w:after="0" w:line="312" w:lineRule="auto"/>
        <w:rPr>
          <w:b/>
          <w:bCs/>
          <w:color w:val="000000" w:themeColor="text1"/>
          <w:sz w:val="26"/>
          <w:szCs w:val="26"/>
          <w:lang w:val="vi-VN"/>
        </w:rPr>
      </w:pPr>
    </w:p>
    <w:p w14:paraId="3215877A" w14:textId="77777777" w:rsidR="00FA7927" w:rsidRPr="000360B3" w:rsidRDefault="00FA7927" w:rsidP="00FA7927">
      <w:pPr>
        <w:snapToGrid w:val="0"/>
        <w:spacing w:after="0" w:line="312" w:lineRule="auto"/>
        <w:rPr>
          <w:b/>
          <w:bCs/>
          <w:color w:val="000000" w:themeColor="text1"/>
          <w:sz w:val="26"/>
          <w:szCs w:val="26"/>
          <w:lang w:val="vi-VN"/>
        </w:rPr>
      </w:pPr>
    </w:p>
    <w:p w14:paraId="7EFB15EE" w14:textId="4DEFB81C" w:rsidR="00FA7927" w:rsidRPr="000360B3" w:rsidRDefault="00FA7927" w:rsidP="00FA7927">
      <w:pPr>
        <w:snapToGrid w:val="0"/>
        <w:spacing w:after="0" w:line="312" w:lineRule="auto"/>
        <w:rPr>
          <w:b/>
          <w:bCs/>
          <w:color w:val="000000" w:themeColor="text1"/>
          <w:sz w:val="26"/>
          <w:szCs w:val="26"/>
          <w:lang w:val="vi-VN"/>
        </w:rPr>
      </w:pPr>
      <w:r w:rsidRPr="000360B3">
        <w:rPr>
          <w:b/>
          <w:bCs/>
          <w:noProof/>
          <w:color w:val="FF0000"/>
          <w:sz w:val="26"/>
          <w:szCs w:val="26"/>
          <w:lang w:val="vi-VN"/>
        </w:rPr>
        <mc:AlternateContent>
          <mc:Choice Requires="wps">
            <w:drawing>
              <wp:anchor distT="0" distB="0" distL="114300" distR="114300" simplePos="0" relativeHeight="251665408" behindDoc="0" locked="0" layoutInCell="1" allowOverlap="1" wp14:anchorId="6B1D31CC" wp14:editId="5A0C5246">
                <wp:simplePos x="0" y="0"/>
                <wp:positionH relativeFrom="column">
                  <wp:posOffset>2545715</wp:posOffset>
                </wp:positionH>
                <wp:positionV relativeFrom="paragraph">
                  <wp:posOffset>241786</wp:posOffset>
                </wp:positionV>
                <wp:extent cx="3200400" cy="851535"/>
                <wp:effectExtent l="0" t="0" r="12700" b="12065"/>
                <wp:wrapNone/>
                <wp:docPr id="27" name="Rounded Rectangle 10"/>
                <wp:cNvGraphicFramePr/>
                <a:graphic xmlns:a="http://schemas.openxmlformats.org/drawingml/2006/main">
                  <a:graphicData uri="http://schemas.microsoft.com/office/word/2010/wordprocessingShape">
                    <wps:wsp>
                      <wps:cNvSpPr/>
                      <wps:spPr>
                        <a:xfrm>
                          <a:off x="0" y="0"/>
                          <a:ext cx="3200400" cy="85153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54F137" w14:textId="77777777" w:rsidR="00FA7927" w:rsidRPr="00C70261" w:rsidRDefault="00FA7927" w:rsidP="00FA7927">
                            <w:pPr>
                              <w:jc w:val="both"/>
                              <w:rPr>
                                <w:i/>
                                <w:iCs/>
                                <w:color w:val="000000" w:themeColor="text1"/>
                                <w:szCs w:val="28"/>
                                <w:lang w:val="vi-VN"/>
                              </w:rPr>
                            </w:pPr>
                            <w:r>
                              <w:rPr>
                                <w:i/>
                                <w:iCs/>
                                <w:color w:val="000000" w:themeColor="text1"/>
                                <w:szCs w:val="28"/>
                                <w:lang w:val="vi-VN"/>
                              </w:rPr>
                              <w:t>tổn thương và ngược đãi về thể xác hoặc về tinh thần.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D31CC" id="Rounded Rectangle 10" o:spid="_x0000_s1030" style="position:absolute;margin-left:200.45pt;margin-top:19.05pt;width:252pt;height:6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" fillcolor="#fff2cc [663]" strokecolor="#1f3763 [1604]" strokeweight="1pt">
                <v:stroke joinstyle="miter"/>
                <v:textbox>
                  <w:txbxContent>
                    <w:p w14:paraId="2E54F137" w14:textId="77777777" w:rsidR="00FA7927" w:rsidRPr="00C70261" w:rsidRDefault="00FA7927" w:rsidP="00FA7927">
                      <w:pPr>
                        <w:jc w:val="both"/>
                        <w:rPr>
                          <w:i/>
                          <w:iCs/>
                          <w:color w:val="000000" w:themeColor="text1"/>
                          <w:szCs w:val="28"/>
                          <w:lang w:val="vi-VN"/>
                        </w:rPr>
                      </w:pPr>
                      <w:r>
                        <w:rPr>
                          <w:i/>
                          <w:iCs/>
                          <w:color w:val="000000" w:themeColor="text1"/>
                          <w:szCs w:val="28"/>
                          <w:lang w:val="vi-VN"/>
                        </w:rPr>
                        <w:t>tổn thương và ngược đãi về thể xác hoặc về tinh thần.</w:t>
                      </w:r>
                    </w:p>
                  </w:txbxContent>
                </v:textbox>
              </v:roundrect>
            </w:pict>
          </mc:Fallback>
        </mc:AlternateContent>
      </w:r>
    </w:p>
    <w:p w14:paraId="018537A9" w14:textId="0076D7BA" w:rsidR="00FA7927" w:rsidRPr="000360B3" w:rsidRDefault="00561B89" w:rsidP="00FA7927">
      <w:pPr>
        <w:snapToGrid w:val="0"/>
        <w:spacing w:after="0" w:line="312" w:lineRule="auto"/>
        <w:rPr>
          <w:b/>
          <w:bCs/>
          <w:color w:val="000000" w:themeColor="text1"/>
          <w:sz w:val="26"/>
          <w:szCs w:val="26"/>
          <w:lang w:val="vi-VN"/>
        </w:rPr>
      </w:pPr>
      <w:r w:rsidRPr="000360B3">
        <w:rPr>
          <w:b/>
          <w:bCs/>
          <w:noProof/>
          <w:color w:val="FF0000"/>
          <w:sz w:val="26"/>
          <w:szCs w:val="26"/>
          <w:lang w:val="vi-VN"/>
        </w:rPr>
        <mc:AlternateContent>
          <mc:Choice Requires="wps">
            <w:drawing>
              <wp:anchor distT="0" distB="0" distL="114300" distR="114300" simplePos="0" relativeHeight="251662336" behindDoc="0" locked="0" layoutInCell="1" allowOverlap="1" wp14:anchorId="25BD2850" wp14:editId="100E7E64">
                <wp:simplePos x="0" y="0"/>
                <wp:positionH relativeFrom="column">
                  <wp:posOffset>-274955</wp:posOffset>
                </wp:positionH>
                <wp:positionV relativeFrom="paragraph">
                  <wp:posOffset>165424</wp:posOffset>
                </wp:positionV>
                <wp:extent cx="2707005" cy="493058"/>
                <wp:effectExtent l="0" t="0" r="10795" b="15240"/>
                <wp:wrapNone/>
                <wp:docPr id="28" name="Rounded Rectangle 11"/>
                <wp:cNvGraphicFramePr/>
                <a:graphic xmlns:a="http://schemas.openxmlformats.org/drawingml/2006/main">
                  <a:graphicData uri="http://schemas.microsoft.com/office/word/2010/wordprocessingShape">
                    <wps:wsp>
                      <wps:cNvSpPr/>
                      <wps:spPr>
                        <a:xfrm>
                          <a:off x="0" y="0"/>
                          <a:ext cx="2707005" cy="493058"/>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1E83F" w14:textId="77777777" w:rsidR="00FA7927" w:rsidRPr="00C70261" w:rsidRDefault="00FA7927" w:rsidP="00FA7927">
                            <w:pPr>
                              <w:rPr>
                                <w:i/>
                                <w:iCs/>
                                <w:color w:val="000000" w:themeColor="text1"/>
                                <w:szCs w:val="28"/>
                                <w:lang w:val="vi-VN"/>
                              </w:rPr>
                            </w:pPr>
                            <w:proofErr w:type="spellStart"/>
                            <w:r w:rsidRPr="00C70261">
                              <w:rPr>
                                <w:i/>
                                <w:iCs/>
                                <w:color w:val="000000" w:themeColor="text1"/>
                                <w:szCs w:val="28"/>
                              </w:rPr>
                              <w:t>Em</w:t>
                            </w:r>
                            <w:proofErr w:type="spellEnd"/>
                            <w:r w:rsidRPr="00C70261">
                              <w:rPr>
                                <w:i/>
                                <w:iCs/>
                                <w:color w:val="000000" w:themeColor="text1"/>
                                <w:szCs w:val="28"/>
                                <w:lang w:val="vi-VN"/>
                              </w:rPr>
                              <w:t xml:space="preserve"> có quyền được giúp đỡ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D2850" id="Rounded Rectangle 11" o:spid="_x0000_s1031" style="position:absolute;margin-left:-21.65pt;margin-top:13.05pt;width:213.1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" fillcolor="#bdd6ee [1304]" strokecolor="#1f3763 [1604]" strokeweight="1pt">
                <v:stroke joinstyle="miter"/>
                <v:textbox>
                  <w:txbxContent>
                    <w:p w14:paraId="7531E83F" w14:textId="77777777" w:rsidR="00FA7927" w:rsidRPr="00C70261" w:rsidRDefault="00FA7927" w:rsidP="00FA7927">
                      <w:pPr>
                        <w:rPr>
                          <w:i/>
                          <w:iCs/>
                          <w:color w:val="000000" w:themeColor="text1"/>
                          <w:szCs w:val="28"/>
                          <w:lang w:val="vi-VN"/>
                        </w:rPr>
                      </w:pPr>
                      <w:proofErr w:type="spellStart"/>
                      <w:r w:rsidRPr="00C70261">
                        <w:rPr>
                          <w:i/>
                          <w:iCs/>
                          <w:color w:val="000000" w:themeColor="text1"/>
                          <w:szCs w:val="28"/>
                        </w:rPr>
                        <w:t>Em</w:t>
                      </w:r>
                      <w:proofErr w:type="spellEnd"/>
                      <w:r w:rsidRPr="00C70261">
                        <w:rPr>
                          <w:i/>
                          <w:iCs/>
                          <w:color w:val="000000" w:themeColor="text1"/>
                          <w:szCs w:val="28"/>
                          <w:lang w:val="vi-VN"/>
                        </w:rPr>
                        <w:t xml:space="preserve"> có quyền được giúp đỡ</w:t>
                      </w:r>
                    </w:p>
                  </w:txbxContent>
                </v:textbox>
              </v:roundrect>
            </w:pict>
          </mc:Fallback>
        </mc:AlternateContent>
      </w:r>
    </w:p>
    <w:p w14:paraId="6EB50CF5" w14:textId="77777777" w:rsidR="00FA7927" w:rsidRPr="000360B3" w:rsidRDefault="00FA7927" w:rsidP="00FA7927">
      <w:pPr>
        <w:snapToGrid w:val="0"/>
        <w:spacing w:after="0" w:line="312" w:lineRule="auto"/>
        <w:rPr>
          <w:b/>
          <w:bCs/>
          <w:color w:val="000000" w:themeColor="text1"/>
          <w:sz w:val="26"/>
          <w:szCs w:val="26"/>
          <w:lang w:val="vi-VN"/>
        </w:rPr>
      </w:pPr>
    </w:p>
    <w:p w14:paraId="32BF068C" w14:textId="3FD6DFE5" w:rsidR="00FA7927" w:rsidRPr="000360B3" w:rsidRDefault="00FA7927" w:rsidP="00FA7927">
      <w:pPr>
        <w:snapToGrid w:val="0"/>
        <w:spacing w:after="0" w:line="312" w:lineRule="auto"/>
        <w:rPr>
          <w:b/>
          <w:bCs/>
          <w:color w:val="FF0000"/>
          <w:sz w:val="26"/>
          <w:szCs w:val="26"/>
          <w:lang w:val="vi-VN"/>
        </w:rPr>
      </w:pPr>
    </w:p>
    <w:p w14:paraId="656AEB52" w14:textId="684BF0F1" w:rsidR="00FA7927" w:rsidRPr="000360B3" w:rsidRDefault="00FA7927" w:rsidP="00FA7927">
      <w:pPr>
        <w:snapToGrid w:val="0"/>
        <w:spacing w:after="0" w:line="312" w:lineRule="auto"/>
        <w:rPr>
          <w:b/>
          <w:bCs/>
          <w:color w:val="FF0000"/>
          <w:sz w:val="26"/>
          <w:szCs w:val="26"/>
          <w:lang w:val="vi-VN"/>
        </w:rPr>
      </w:pPr>
      <w:r w:rsidRPr="000360B3">
        <w:rPr>
          <w:b/>
          <w:bCs/>
          <w:noProof/>
          <w:color w:val="FF0000"/>
          <w:sz w:val="26"/>
          <w:szCs w:val="26"/>
          <w:lang w:val="vi-VN"/>
        </w:rPr>
        <mc:AlternateContent>
          <mc:Choice Requires="wps">
            <w:drawing>
              <wp:anchor distT="0" distB="0" distL="114300" distR="114300" simplePos="0" relativeHeight="251661312" behindDoc="0" locked="0" layoutInCell="1" allowOverlap="1" wp14:anchorId="3A4E4FB7" wp14:editId="473ED7E4">
                <wp:simplePos x="0" y="0"/>
                <wp:positionH relativeFrom="column">
                  <wp:posOffset>2560684</wp:posOffset>
                </wp:positionH>
                <wp:positionV relativeFrom="paragraph">
                  <wp:posOffset>185284</wp:posOffset>
                </wp:positionV>
                <wp:extent cx="3200400" cy="1264596"/>
                <wp:effectExtent l="12700" t="12700" r="12700" b="18415"/>
                <wp:wrapNone/>
                <wp:docPr id="30" name="Rounded Rectangle 13"/>
                <wp:cNvGraphicFramePr/>
                <a:graphic xmlns:a="http://schemas.openxmlformats.org/drawingml/2006/main">
                  <a:graphicData uri="http://schemas.microsoft.com/office/word/2010/wordprocessingShape">
                    <wps:wsp>
                      <wps:cNvSpPr/>
                      <wps:spPr>
                        <a:xfrm>
                          <a:off x="0" y="0"/>
                          <a:ext cx="3200400" cy="126459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620CC" w14:textId="77777777" w:rsidR="00FA7927" w:rsidRPr="00C70261" w:rsidRDefault="00FA7927" w:rsidP="00FA7927">
                            <w:pPr>
                              <w:jc w:val="both"/>
                              <w:rPr>
                                <w:i/>
                                <w:iCs/>
                                <w:color w:val="000000" w:themeColor="text1"/>
                                <w:szCs w:val="28"/>
                                <w:lang w:val="vi-VN"/>
                              </w:rPr>
                            </w:pPr>
                            <w:r>
                              <w:rPr>
                                <w:i/>
                                <w:iCs/>
                                <w:color w:val="000000" w:themeColor="text1"/>
                                <w:szCs w:val="28"/>
                                <w:lang w:val="vi-VN"/>
                              </w:rPr>
                              <w:t>c</w:t>
                            </w:r>
                            <w:r w:rsidRPr="00C70261">
                              <w:rPr>
                                <w:i/>
                                <w:iCs/>
                                <w:color w:val="000000" w:themeColor="text1"/>
                                <w:szCs w:val="28"/>
                                <w:lang w:val="vi-VN"/>
                              </w:rPr>
                              <w:t>ó quyền được sống một cuộc sống đầy đủ và hạnh phúc, được tiếp cận với những thứ mà các em cần để có thể tham gia cùng mọi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E4FB7" id="Rounded Rectangle 13" o:spid="_x0000_s1032" style="position:absolute;margin-left:201.65pt;margin-top:14.6pt;width:252pt;height: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" fillcolor="#fff2cc [663]" strokecolor="#1f3763 [1604]" strokeweight="1pt">
                <v:stroke joinstyle="miter"/>
                <v:textbox>
                  <w:txbxContent>
                    <w:p w14:paraId="112620CC" w14:textId="77777777" w:rsidR="00FA7927" w:rsidRPr="00C70261" w:rsidRDefault="00FA7927" w:rsidP="00FA7927">
                      <w:pPr>
                        <w:jc w:val="both"/>
                        <w:rPr>
                          <w:i/>
                          <w:iCs/>
                          <w:color w:val="000000" w:themeColor="text1"/>
                          <w:szCs w:val="28"/>
                          <w:lang w:val="vi-VN"/>
                        </w:rPr>
                      </w:pPr>
                      <w:r>
                        <w:rPr>
                          <w:i/>
                          <w:iCs/>
                          <w:color w:val="000000" w:themeColor="text1"/>
                          <w:szCs w:val="28"/>
                          <w:lang w:val="vi-VN"/>
                        </w:rPr>
                        <w:t>c</w:t>
                      </w:r>
                      <w:r w:rsidRPr="00C70261">
                        <w:rPr>
                          <w:i/>
                          <w:iCs/>
                          <w:color w:val="000000" w:themeColor="text1"/>
                          <w:szCs w:val="28"/>
                          <w:lang w:val="vi-VN"/>
                        </w:rPr>
                        <w:t>ó quyền được sống một cuộc sống đầy đủ và hạnh phúc, được tiếp cận với những thứ mà các em cần để có thể tham gia cùng mọi người.</w:t>
                      </w:r>
                    </w:p>
                  </w:txbxContent>
                </v:textbox>
              </v:roundrect>
            </w:pict>
          </mc:Fallback>
        </mc:AlternateContent>
      </w:r>
    </w:p>
    <w:p w14:paraId="51D2870C" w14:textId="3158280A" w:rsidR="00FA7927" w:rsidRPr="000360B3" w:rsidRDefault="00561B89" w:rsidP="00FA7927">
      <w:pPr>
        <w:snapToGrid w:val="0"/>
        <w:spacing w:after="0" w:line="312" w:lineRule="auto"/>
        <w:rPr>
          <w:b/>
          <w:bCs/>
          <w:color w:val="FF0000"/>
          <w:sz w:val="26"/>
          <w:szCs w:val="26"/>
          <w:lang w:val="vi-VN"/>
        </w:rPr>
      </w:pPr>
      <w:r w:rsidRPr="000360B3">
        <w:rPr>
          <w:b/>
          <w:bCs/>
          <w:noProof/>
          <w:color w:val="FF0000"/>
          <w:sz w:val="26"/>
          <w:szCs w:val="26"/>
          <w:lang w:val="vi-VN"/>
        </w:rPr>
        <mc:AlternateContent>
          <mc:Choice Requires="wps">
            <w:drawing>
              <wp:anchor distT="0" distB="0" distL="114300" distR="114300" simplePos="0" relativeHeight="251664384" behindDoc="0" locked="0" layoutInCell="1" allowOverlap="1" wp14:anchorId="42397EC6" wp14:editId="333F669E">
                <wp:simplePos x="0" y="0"/>
                <wp:positionH relativeFrom="column">
                  <wp:posOffset>-274955</wp:posOffset>
                </wp:positionH>
                <wp:positionV relativeFrom="paragraph">
                  <wp:posOffset>198755</wp:posOffset>
                </wp:positionV>
                <wp:extent cx="2707341" cy="582706"/>
                <wp:effectExtent l="0" t="0" r="10795" b="14605"/>
                <wp:wrapNone/>
                <wp:docPr id="29" name="Rounded Rectangle 15"/>
                <wp:cNvGraphicFramePr/>
                <a:graphic xmlns:a="http://schemas.openxmlformats.org/drawingml/2006/main">
                  <a:graphicData uri="http://schemas.microsoft.com/office/word/2010/wordprocessingShape">
                    <wps:wsp>
                      <wps:cNvSpPr/>
                      <wps:spPr>
                        <a:xfrm>
                          <a:off x="0" y="0"/>
                          <a:ext cx="2707341" cy="582706"/>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E118C" w14:textId="77777777" w:rsidR="00FA7927" w:rsidRPr="00C70261" w:rsidRDefault="00FA7927" w:rsidP="00FA7927">
                            <w:pPr>
                              <w:rPr>
                                <w:i/>
                                <w:iCs/>
                                <w:color w:val="000000" w:themeColor="text1"/>
                                <w:szCs w:val="28"/>
                                <w:lang w:val="vi-VN"/>
                              </w:rPr>
                            </w:pPr>
                            <w:proofErr w:type="spellStart"/>
                            <w:r w:rsidRPr="00C70261">
                              <w:rPr>
                                <w:i/>
                                <w:iCs/>
                                <w:color w:val="000000" w:themeColor="text1"/>
                                <w:szCs w:val="28"/>
                              </w:rPr>
                              <w:t>Em</w:t>
                            </w:r>
                            <w:proofErr w:type="spellEnd"/>
                            <w:r w:rsidRPr="00C70261">
                              <w:rPr>
                                <w:i/>
                                <w:iCs/>
                                <w:color w:val="000000" w:themeColor="text1"/>
                                <w:szCs w:val="28"/>
                                <w:lang w:val="vi-VN"/>
                              </w:rPr>
                              <w:t xml:space="preserve"> có quyền được bảo vệ khỏi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97EC6" id="Rounded Rectangle 15" o:spid="_x0000_s1033" style="position:absolute;margin-left:-21.65pt;margin-top:15.65pt;width:213.2pt;height:4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" fillcolor="#bdd6ee [1304]" strokecolor="#1f3763 [1604]" strokeweight="1pt">
                <v:stroke joinstyle="miter"/>
                <v:textbox>
                  <w:txbxContent>
                    <w:p w14:paraId="3C1E118C" w14:textId="77777777" w:rsidR="00FA7927" w:rsidRPr="00C70261" w:rsidRDefault="00FA7927" w:rsidP="00FA7927">
                      <w:pPr>
                        <w:rPr>
                          <w:i/>
                          <w:iCs/>
                          <w:color w:val="000000" w:themeColor="text1"/>
                          <w:szCs w:val="28"/>
                          <w:lang w:val="vi-VN"/>
                        </w:rPr>
                      </w:pPr>
                      <w:proofErr w:type="spellStart"/>
                      <w:r w:rsidRPr="00C70261">
                        <w:rPr>
                          <w:i/>
                          <w:iCs/>
                          <w:color w:val="000000" w:themeColor="text1"/>
                          <w:szCs w:val="28"/>
                        </w:rPr>
                        <w:t>Em</w:t>
                      </w:r>
                      <w:proofErr w:type="spellEnd"/>
                      <w:r w:rsidRPr="00C70261">
                        <w:rPr>
                          <w:i/>
                          <w:iCs/>
                          <w:color w:val="000000" w:themeColor="text1"/>
                          <w:szCs w:val="28"/>
                          <w:lang w:val="vi-VN"/>
                        </w:rPr>
                        <w:t xml:space="preserve"> có quyền được bảo vệ khỏi bị</w:t>
                      </w:r>
                    </w:p>
                  </w:txbxContent>
                </v:textbox>
              </v:roundrect>
            </w:pict>
          </mc:Fallback>
        </mc:AlternateContent>
      </w:r>
    </w:p>
    <w:p w14:paraId="1493C488" w14:textId="77777777" w:rsidR="00FA7927" w:rsidRPr="000360B3" w:rsidRDefault="00FA7927" w:rsidP="00FA7927">
      <w:pPr>
        <w:snapToGrid w:val="0"/>
        <w:spacing w:after="0" w:line="312" w:lineRule="auto"/>
        <w:rPr>
          <w:b/>
          <w:bCs/>
          <w:color w:val="FF0000"/>
          <w:sz w:val="26"/>
          <w:szCs w:val="26"/>
          <w:lang w:val="vi-VN"/>
        </w:rPr>
      </w:pPr>
    </w:p>
    <w:p w14:paraId="03E761D6" w14:textId="77777777" w:rsidR="00FA7927" w:rsidRPr="000360B3" w:rsidRDefault="00FA7927" w:rsidP="00FA7927">
      <w:pPr>
        <w:snapToGrid w:val="0"/>
        <w:spacing w:after="0" w:line="312" w:lineRule="auto"/>
        <w:rPr>
          <w:b/>
          <w:bCs/>
          <w:color w:val="FF0000"/>
          <w:sz w:val="26"/>
          <w:szCs w:val="26"/>
          <w:lang w:val="vi-VN"/>
        </w:rPr>
      </w:pPr>
    </w:p>
    <w:p w14:paraId="5EA10CB5" w14:textId="77777777" w:rsidR="00FA7927" w:rsidRPr="000360B3" w:rsidRDefault="00FA7927" w:rsidP="00FA7927">
      <w:pPr>
        <w:snapToGrid w:val="0"/>
        <w:spacing w:after="0" w:line="312" w:lineRule="auto"/>
        <w:rPr>
          <w:b/>
          <w:bCs/>
          <w:color w:val="FF0000"/>
          <w:sz w:val="26"/>
          <w:szCs w:val="26"/>
          <w:lang w:val="vi-VN"/>
        </w:rPr>
      </w:pPr>
    </w:p>
    <w:p w14:paraId="63715DE8" w14:textId="77777777" w:rsidR="00FA7927" w:rsidRPr="000360B3" w:rsidRDefault="00FA7927" w:rsidP="00FA7927">
      <w:pPr>
        <w:snapToGrid w:val="0"/>
        <w:spacing w:after="0" w:line="312" w:lineRule="auto"/>
        <w:rPr>
          <w:b/>
          <w:bCs/>
          <w:color w:val="FF0000"/>
          <w:sz w:val="26"/>
          <w:szCs w:val="26"/>
          <w:lang w:val="vi-VN"/>
        </w:rPr>
      </w:pPr>
    </w:p>
    <w:p w14:paraId="0F2C8B8A"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nêu cách chơi: Mỗi nhóm cần 6 người chơi và được phát 6 thẻ chữ. Mỗi người chơi giữ 1 thẻ chữ. Mỗi người chơi phải tìm người giữ thẻ chữ tương ứng với nội dung trong thẻ chữ mình có để tạo thành các quyền con người phù hợp. Nhóm nào ghép nối nhanh nhất và đúng nhất thì dành chiến thắng.</w:t>
      </w:r>
    </w:p>
    <w:p w14:paraId="3AF1E315"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Các nhóm tham gia trò chơi trong 2’.</w:t>
      </w:r>
    </w:p>
    <w:p w14:paraId="6CA16E13"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1 nhóm đọc kết quả. Nhóm khác nhận xét.</w:t>
      </w:r>
    </w:p>
    <w:p w14:paraId="0808B9C1"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GV tổng kết và nhận xét sự tham gia học tập của HS trong hoạt động.</w:t>
      </w:r>
    </w:p>
    <w:p w14:paraId="51CAD57D" w14:textId="77777777" w:rsidR="00FA7927" w:rsidRPr="000360B3" w:rsidRDefault="00FA7927" w:rsidP="00FA7927">
      <w:pPr>
        <w:snapToGrid w:val="0"/>
        <w:spacing w:before="120" w:after="120" w:line="312" w:lineRule="auto"/>
        <w:rPr>
          <w:b/>
          <w:bCs/>
          <w:color w:val="000000" w:themeColor="text1"/>
          <w:sz w:val="26"/>
          <w:szCs w:val="26"/>
          <w:lang w:val="vi-VN"/>
        </w:rPr>
      </w:pPr>
      <w:r w:rsidRPr="000360B3">
        <w:rPr>
          <w:b/>
          <w:bCs/>
          <w:color w:val="FF0000"/>
          <w:sz w:val="26"/>
          <w:szCs w:val="26"/>
          <w:lang w:val="vi-VN"/>
        </w:rPr>
        <w:t xml:space="preserve">Hoạt động 2. </w:t>
      </w:r>
      <w:r w:rsidRPr="000360B3">
        <w:rPr>
          <w:b/>
          <w:bCs/>
          <w:color w:val="000000" w:themeColor="text1"/>
          <w:sz w:val="26"/>
          <w:szCs w:val="26"/>
          <w:lang w:val="vi-VN"/>
        </w:rPr>
        <w:t>Trò chơi bày tỏ ý kiến: Em đồng tình hoặc không đồng tình với ý kiến, việc làm nào dưới đây? Vì sao?</w:t>
      </w:r>
    </w:p>
    <w:p w14:paraId="6D6CF4F9"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lastRenderedPageBreak/>
        <w:t>GV nêu cách chơi: GV chia lớp thành 2 bờ sông và quy định: bờ bên tay trái là bờ “Đồng tình”, bờ bên tay phải là bờ “Không đồng tình”. GV sẽ lần lượt nêu các ý kiến để HS bày tỏ thái độ. Bạn nào đồng tình thì sẽ di chuyển sang bờ trái, nào không đồng tình thì sẽ di chuyển sang bờ phải. Sau mỗi lượt chơi, GV gọi 1-2 HS chia sẻ lí do vì sao đồng tình, vì sao không đồng tình.</w:t>
      </w:r>
    </w:p>
    <w:p w14:paraId="07FEE920" w14:textId="77777777" w:rsidR="00FA7927" w:rsidRPr="000360B3" w:rsidRDefault="00FA7927" w:rsidP="00FA7927">
      <w:pPr>
        <w:pStyle w:val="ListParagraph"/>
        <w:numPr>
          <w:ilvl w:val="0"/>
          <w:numId w:val="8"/>
        </w:numPr>
        <w:snapToGrid w:val="0"/>
        <w:spacing w:after="0" w:line="312" w:lineRule="auto"/>
        <w:ind w:left="714" w:hanging="357"/>
        <w:contextualSpacing w:val="0"/>
        <w:jc w:val="both"/>
        <w:rPr>
          <w:rFonts w:cs="Times New Roman"/>
          <w:i/>
          <w:iCs/>
          <w:color w:val="000000" w:themeColor="text1"/>
          <w:sz w:val="26"/>
          <w:szCs w:val="26"/>
          <w:lang w:val="vi-VN"/>
        </w:rPr>
      </w:pPr>
      <w:r w:rsidRPr="000360B3">
        <w:rPr>
          <w:rFonts w:cs="Times New Roman"/>
          <w:i/>
          <w:iCs/>
          <w:color w:val="000000" w:themeColor="text1"/>
          <w:sz w:val="26"/>
          <w:szCs w:val="26"/>
          <w:lang w:val="vi-VN"/>
        </w:rPr>
        <w:t>Em có quyền không bị đối xử bất công hay khác biệt vì em là con trai hay con gái.</w:t>
      </w:r>
    </w:p>
    <w:p w14:paraId="59421D0E" w14:textId="77777777" w:rsidR="00FA7927" w:rsidRPr="000360B3" w:rsidRDefault="00FA7927" w:rsidP="00FA7927">
      <w:pPr>
        <w:pStyle w:val="ListParagraph"/>
        <w:numPr>
          <w:ilvl w:val="0"/>
          <w:numId w:val="8"/>
        </w:numPr>
        <w:snapToGrid w:val="0"/>
        <w:spacing w:after="0" w:line="312" w:lineRule="auto"/>
        <w:contextualSpacing w:val="0"/>
        <w:jc w:val="both"/>
        <w:rPr>
          <w:rFonts w:cs="Times New Roman"/>
          <w:i/>
          <w:iCs/>
          <w:color w:val="000000" w:themeColor="text1"/>
          <w:sz w:val="26"/>
          <w:szCs w:val="26"/>
          <w:lang w:val="vi-VN"/>
        </w:rPr>
      </w:pPr>
      <w:r w:rsidRPr="000360B3">
        <w:rPr>
          <w:rFonts w:cs="Times New Roman"/>
          <w:i/>
          <w:iCs/>
          <w:color w:val="000000" w:themeColor="text1"/>
          <w:sz w:val="26"/>
          <w:szCs w:val="26"/>
          <w:lang w:val="vi-VN"/>
        </w:rPr>
        <w:t>Em có quyền không bị đối xử khác biệt vì công việc của bố mẹ em hoặc vì màu da của em không giống những người khác.</w:t>
      </w:r>
    </w:p>
    <w:p w14:paraId="58619746" w14:textId="77777777" w:rsidR="00FA7927" w:rsidRPr="000360B3" w:rsidRDefault="00FA7927" w:rsidP="00FA7927">
      <w:pPr>
        <w:pStyle w:val="ListParagraph"/>
        <w:numPr>
          <w:ilvl w:val="0"/>
          <w:numId w:val="8"/>
        </w:numPr>
        <w:snapToGrid w:val="0"/>
        <w:spacing w:after="0" w:line="312" w:lineRule="auto"/>
        <w:contextualSpacing w:val="0"/>
        <w:jc w:val="both"/>
        <w:rPr>
          <w:rFonts w:cs="Times New Roman"/>
          <w:i/>
          <w:iCs/>
          <w:color w:val="000000" w:themeColor="text1"/>
          <w:sz w:val="26"/>
          <w:szCs w:val="26"/>
          <w:lang w:val="vi-VN"/>
        </w:rPr>
      </w:pPr>
      <w:r w:rsidRPr="000360B3">
        <w:rPr>
          <w:rFonts w:cs="Times New Roman"/>
          <w:i/>
          <w:iCs/>
          <w:color w:val="000000" w:themeColor="text1"/>
          <w:sz w:val="26"/>
          <w:szCs w:val="26"/>
          <w:lang w:val="vi-VN"/>
        </w:rPr>
        <w:t>Em có quyền được đe doạ, đánh mắng một bạn khác nếu như em thấy bạn ấy yếu kém hơn em.</w:t>
      </w:r>
    </w:p>
    <w:p w14:paraId="32F53591" w14:textId="77777777" w:rsidR="00FA7927" w:rsidRPr="000360B3" w:rsidRDefault="00FA7927" w:rsidP="00FA7927">
      <w:pPr>
        <w:pStyle w:val="ListParagraph"/>
        <w:numPr>
          <w:ilvl w:val="0"/>
          <w:numId w:val="8"/>
        </w:numPr>
        <w:snapToGrid w:val="0"/>
        <w:spacing w:after="0" w:line="312" w:lineRule="auto"/>
        <w:contextualSpacing w:val="0"/>
        <w:jc w:val="both"/>
        <w:rPr>
          <w:rFonts w:cs="Times New Roman"/>
          <w:i/>
          <w:iCs/>
          <w:color w:val="000000" w:themeColor="text1"/>
          <w:sz w:val="26"/>
          <w:szCs w:val="26"/>
          <w:lang w:val="vi-VN"/>
        </w:rPr>
      </w:pPr>
      <w:r w:rsidRPr="000360B3">
        <w:rPr>
          <w:rFonts w:cs="Times New Roman"/>
          <w:i/>
          <w:iCs/>
          <w:color w:val="000000" w:themeColor="text1"/>
          <w:sz w:val="26"/>
          <w:szCs w:val="26"/>
          <w:lang w:val="vi-VN"/>
        </w:rPr>
        <w:t>Em có quyền xâm phạm sự riêng tư của bạn khác vì em thích được biết bạn ấy có suy nghĩ gì và có những thứ gì.</w:t>
      </w:r>
    </w:p>
    <w:p w14:paraId="0414CD0D" w14:textId="77777777" w:rsidR="00FA7927" w:rsidRPr="000360B3" w:rsidRDefault="00FA7927" w:rsidP="00FA7927">
      <w:pPr>
        <w:pStyle w:val="ListParagraph"/>
        <w:numPr>
          <w:ilvl w:val="0"/>
          <w:numId w:val="8"/>
        </w:numPr>
        <w:snapToGrid w:val="0"/>
        <w:spacing w:after="0" w:line="312" w:lineRule="auto"/>
        <w:contextualSpacing w:val="0"/>
        <w:jc w:val="both"/>
        <w:rPr>
          <w:rFonts w:cs="Times New Roman"/>
          <w:i/>
          <w:iCs/>
          <w:color w:val="000000" w:themeColor="text1"/>
          <w:sz w:val="26"/>
          <w:szCs w:val="26"/>
          <w:lang w:val="vi-VN"/>
        </w:rPr>
      </w:pPr>
      <w:r w:rsidRPr="000360B3">
        <w:rPr>
          <w:rFonts w:cs="Times New Roman"/>
          <w:i/>
          <w:iCs/>
          <w:color w:val="000000" w:themeColor="text1"/>
          <w:sz w:val="26"/>
          <w:szCs w:val="26"/>
          <w:lang w:val="vi-VN"/>
        </w:rPr>
        <w:t>Bạn Bảo là một học sinh khuyết tật. Bạn Bảo có quyền được vui chơi, giải trí và học tập giống như các bạn học sinh khác.</w:t>
      </w:r>
    </w:p>
    <w:p w14:paraId="2D0B293E"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color w:val="000000" w:themeColor="text1"/>
          <w:sz w:val="26"/>
          <w:szCs w:val="26"/>
          <w:lang w:val="vi-VN"/>
        </w:rPr>
      </w:pPr>
      <w:r w:rsidRPr="000360B3">
        <w:rPr>
          <w:rFonts w:cs="Times New Roman"/>
          <w:color w:val="000000" w:themeColor="text1"/>
          <w:sz w:val="26"/>
          <w:szCs w:val="26"/>
          <w:lang w:val="vi-VN"/>
        </w:rPr>
        <w:t>HS chơi và trả lời câu hỏi của GV.</w:t>
      </w:r>
    </w:p>
    <w:p w14:paraId="2039E7DF" w14:textId="77777777" w:rsidR="00FA7927" w:rsidRPr="000360B3" w:rsidRDefault="00FA7927" w:rsidP="00FA7927">
      <w:pPr>
        <w:pStyle w:val="ListParagraph"/>
        <w:numPr>
          <w:ilvl w:val="0"/>
          <w:numId w:val="6"/>
        </w:numPr>
        <w:snapToGrid w:val="0"/>
        <w:spacing w:after="0" w:line="312" w:lineRule="auto"/>
        <w:contextualSpacing w:val="0"/>
        <w:jc w:val="both"/>
        <w:rPr>
          <w:rFonts w:cs="Times New Roman"/>
          <w:color w:val="000000" w:themeColor="text1"/>
          <w:sz w:val="26"/>
          <w:szCs w:val="26"/>
          <w:lang w:val="vi-VN"/>
        </w:rPr>
      </w:pPr>
      <w:r w:rsidRPr="000360B3">
        <w:rPr>
          <w:rFonts w:cs="Times New Roman"/>
          <w:color w:val="000000" w:themeColor="text1"/>
          <w:sz w:val="26"/>
          <w:szCs w:val="26"/>
          <w:lang w:val="vi-VN"/>
        </w:rPr>
        <w:t>Sau khi HS chơi xong, GV tổng kết và nhận xét phần tham gia trò chơi của HS.</w:t>
      </w:r>
    </w:p>
    <w:p w14:paraId="68812043" w14:textId="77777777" w:rsidR="00FA7927" w:rsidRPr="000360B3" w:rsidRDefault="00FA7927" w:rsidP="00FA7927">
      <w:pPr>
        <w:snapToGrid w:val="0"/>
        <w:spacing w:before="120" w:after="120" w:line="312" w:lineRule="auto"/>
        <w:ind w:left="357"/>
        <w:rPr>
          <w:b/>
          <w:bCs/>
          <w:color w:val="FF0000"/>
          <w:sz w:val="26"/>
          <w:szCs w:val="26"/>
          <w:lang w:val="vi-VN"/>
        </w:rPr>
      </w:pPr>
      <w:r w:rsidRPr="000360B3">
        <w:rPr>
          <w:b/>
          <w:bCs/>
          <w:color w:val="FF0000"/>
          <w:sz w:val="26"/>
          <w:szCs w:val="26"/>
          <w:lang w:val="vi-VN"/>
        </w:rPr>
        <w:t xml:space="preserve">Hoạt động 3. </w:t>
      </w:r>
      <w:r w:rsidRPr="000360B3">
        <w:rPr>
          <w:b/>
          <w:bCs/>
          <w:color w:val="000000" w:themeColor="text1"/>
          <w:sz w:val="26"/>
          <w:szCs w:val="26"/>
          <w:lang w:val="vi-VN"/>
        </w:rPr>
        <w:t>Xử lí tình huống</w:t>
      </w:r>
    </w:p>
    <w:p w14:paraId="3CBFAAC4" w14:textId="77777777" w:rsidR="00FA7927" w:rsidRPr="000360B3" w:rsidRDefault="00FA7927" w:rsidP="00FA7927">
      <w:pPr>
        <w:pStyle w:val="ListParagraph"/>
        <w:numPr>
          <w:ilvl w:val="0"/>
          <w:numId w:val="6"/>
        </w:numPr>
        <w:snapToGrid w:val="0"/>
        <w:spacing w:after="0" w:line="312" w:lineRule="auto"/>
        <w:contextualSpacing w:val="0"/>
        <w:rPr>
          <w:i/>
          <w:iCs/>
          <w:color w:val="000000" w:themeColor="text1"/>
          <w:sz w:val="26"/>
          <w:szCs w:val="26"/>
          <w:lang w:val="vi-VN"/>
        </w:rPr>
      </w:pPr>
      <w:r w:rsidRPr="000360B3">
        <w:rPr>
          <w:color w:val="000000" w:themeColor="text1"/>
          <w:sz w:val="26"/>
          <w:szCs w:val="26"/>
          <w:lang w:val="vi-VN"/>
        </w:rPr>
        <w:t>GV nêu nhiệm vụ cho HS thảo luận nhóm:</w:t>
      </w:r>
      <w:r w:rsidRPr="000360B3">
        <w:rPr>
          <w:b/>
          <w:bCs/>
          <w:color w:val="000000" w:themeColor="text1"/>
          <w:sz w:val="26"/>
          <w:szCs w:val="26"/>
          <w:lang w:val="vi-VN"/>
        </w:rPr>
        <w:t xml:space="preserve"> </w:t>
      </w:r>
      <w:r w:rsidRPr="000360B3">
        <w:rPr>
          <w:color w:val="000000" w:themeColor="text1"/>
          <w:sz w:val="26"/>
          <w:szCs w:val="26"/>
          <w:lang w:val="vi-VN"/>
        </w:rPr>
        <w:t>Em sẽ ứng xử như thế nào nếu em gặp tình huống sau:</w:t>
      </w:r>
    </w:p>
    <w:p w14:paraId="200707C8" w14:textId="77777777" w:rsidR="00FA7927" w:rsidRPr="000360B3" w:rsidRDefault="00FA7927" w:rsidP="00FA7927">
      <w:pPr>
        <w:pStyle w:val="ListParagraph"/>
        <w:numPr>
          <w:ilvl w:val="0"/>
          <w:numId w:val="9"/>
        </w:numPr>
        <w:snapToGrid w:val="0"/>
        <w:spacing w:after="0" w:line="312" w:lineRule="auto"/>
        <w:ind w:left="714" w:hanging="357"/>
        <w:contextualSpacing w:val="0"/>
        <w:rPr>
          <w:rFonts w:cs="Times New Roman"/>
          <w:i/>
          <w:iCs/>
          <w:color w:val="000000" w:themeColor="text1"/>
          <w:sz w:val="26"/>
          <w:szCs w:val="26"/>
          <w:lang w:val="vi-VN"/>
        </w:rPr>
      </w:pPr>
      <w:r w:rsidRPr="000360B3">
        <w:rPr>
          <w:rFonts w:cs="Times New Roman"/>
          <w:i/>
          <w:iCs/>
          <w:color w:val="000000" w:themeColor="text1"/>
          <w:sz w:val="26"/>
          <w:szCs w:val="26"/>
          <w:lang w:val="vi-VN"/>
        </w:rPr>
        <w:t>Bạn rủ em cùng trêu chọc một bạn khác vì vẻ ngoài của bạn ấy.</w:t>
      </w:r>
    </w:p>
    <w:p w14:paraId="48C250AF" w14:textId="77777777" w:rsidR="00FA7927" w:rsidRPr="000360B3" w:rsidRDefault="00FA7927" w:rsidP="00FA7927">
      <w:pPr>
        <w:pStyle w:val="ListParagraph"/>
        <w:numPr>
          <w:ilvl w:val="0"/>
          <w:numId w:val="9"/>
        </w:numPr>
        <w:snapToGrid w:val="0"/>
        <w:spacing w:after="0" w:line="312" w:lineRule="auto"/>
        <w:contextualSpacing w:val="0"/>
        <w:rPr>
          <w:rFonts w:cs="Times New Roman"/>
          <w:i/>
          <w:iCs/>
          <w:color w:val="000000" w:themeColor="text1"/>
          <w:sz w:val="26"/>
          <w:szCs w:val="26"/>
          <w:lang w:val="vi-VN"/>
        </w:rPr>
      </w:pPr>
      <w:r w:rsidRPr="000360B3">
        <w:rPr>
          <w:rFonts w:cs="Times New Roman"/>
          <w:i/>
          <w:iCs/>
          <w:color w:val="000000" w:themeColor="text1"/>
          <w:sz w:val="26"/>
          <w:szCs w:val="26"/>
          <w:lang w:val="vi-VN"/>
        </w:rPr>
        <w:t>Bạn bảo em đừng chơi với một bạn nam vì bạn nam đó thích chơi búp bê như con gái.</w:t>
      </w:r>
    </w:p>
    <w:p w14:paraId="619E18EC" w14:textId="77777777" w:rsidR="00FA7927" w:rsidRPr="000360B3" w:rsidRDefault="00FA7927" w:rsidP="00FA7927">
      <w:pPr>
        <w:pStyle w:val="ListParagraph"/>
        <w:numPr>
          <w:ilvl w:val="0"/>
          <w:numId w:val="9"/>
        </w:numPr>
        <w:snapToGrid w:val="0"/>
        <w:spacing w:after="0" w:line="312" w:lineRule="auto"/>
        <w:contextualSpacing w:val="0"/>
        <w:rPr>
          <w:rFonts w:cs="Times New Roman"/>
          <w:i/>
          <w:iCs/>
          <w:color w:val="000000" w:themeColor="text1"/>
          <w:sz w:val="26"/>
          <w:szCs w:val="26"/>
          <w:lang w:val="vi-VN"/>
        </w:rPr>
      </w:pPr>
      <w:r w:rsidRPr="000360B3">
        <w:rPr>
          <w:rFonts w:cs="Times New Roman"/>
          <w:i/>
          <w:iCs/>
          <w:color w:val="000000" w:themeColor="text1"/>
          <w:sz w:val="26"/>
          <w:szCs w:val="26"/>
          <w:lang w:val="vi-VN"/>
        </w:rPr>
        <w:t>Bạn bảo em đừng chơi với một bạn khác vì mẹ bạn ấy làm nghề quét rác.</w:t>
      </w:r>
    </w:p>
    <w:p w14:paraId="092EFD4A"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HS làm việc theo nhiệm vụ được phân công.</w:t>
      </w:r>
    </w:p>
    <w:p w14:paraId="6AB7B468"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1-2 nhóm lên trình bày, trả lời câu hỏi</w:t>
      </w:r>
    </w:p>
    <w:p w14:paraId="2490E049"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HS nhận xét, góp ý.</w:t>
      </w:r>
    </w:p>
    <w:p w14:paraId="64F91693" w14:textId="77777777" w:rsidR="00FA7927" w:rsidRPr="000360B3" w:rsidRDefault="00FA7927" w:rsidP="00FA7927">
      <w:pPr>
        <w:pStyle w:val="ListParagraph"/>
        <w:numPr>
          <w:ilvl w:val="0"/>
          <w:numId w:val="6"/>
        </w:numPr>
        <w:snapToGrid w:val="0"/>
        <w:spacing w:after="0" w:line="312" w:lineRule="auto"/>
        <w:contextualSpacing w:val="0"/>
        <w:rPr>
          <w:color w:val="000000" w:themeColor="text1"/>
          <w:sz w:val="26"/>
          <w:szCs w:val="26"/>
          <w:lang w:val="vi-VN"/>
        </w:rPr>
      </w:pPr>
      <w:r w:rsidRPr="000360B3">
        <w:rPr>
          <w:color w:val="000000" w:themeColor="text1"/>
          <w:sz w:val="26"/>
          <w:szCs w:val="26"/>
          <w:lang w:val="vi-VN"/>
        </w:rPr>
        <w:t>GV đánh giá và tổng kết hoạt động.</w:t>
      </w:r>
    </w:p>
    <w:p w14:paraId="42E3FF3C" w14:textId="77777777" w:rsidR="00FA7927" w:rsidRPr="000360B3" w:rsidRDefault="00FA7927" w:rsidP="00FA7927">
      <w:pPr>
        <w:snapToGrid w:val="0"/>
        <w:spacing w:before="120" w:after="120" w:line="312" w:lineRule="auto"/>
        <w:ind w:firstLine="357"/>
        <w:rPr>
          <w:b/>
          <w:bCs/>
          <w:color w:val="2F5496" w:themeColor="accent1" w:themeShade="BF"/>
          <w:sz w:val="26"/>
          <w:szCs w:val="26"/>
          <w:lang w:val="vi-VN"/>
        </w:rPr>
      </w:pPr>
      <w:r w:rsidRPr="000360B3">
        <w:rPr>
          <w:b/>
          <w:bCs/>
          <w:color w:val="2F5496" w:themeColor="accent1" w:themeShade="BF"/>
          <w:sz w:val="26"/>
          <w:szCs w:val="26"/>
          <w:lang w:val="vi-VN"/>
        </w:rPr>
        <w:t>VẬN DỤNG – SÁNG TẠO</w:t>
      </w:r>
    </w:p>
    <w:p w14:paraId="3FC387F9"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 xml:space="preserve">HS đọc câu chuyện sau và viết cho bạn nhỏ trong câu chuyện đó một lá thư nói lên suy nghĩ, tình cảm của mình. </w:t>
      </w:r>
    </w:p>
    <w:p w14:paraId="4B4439DE"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Trang trí lá thư đó thật sinh động, đẹp mắt (Gợi ý: Có thể sử dụng hình bông hoa, trái tim, stickers…)</w:t>
      </w:r>
    </w:p>
    <w:p w14:paraId="136CCE65" w14:textId="77777777" w:rsidR="00FA7927" w:rsidRPr="000360B3" w:rsidRDefault="00FA7927" w:rsidP="00FA7927">
      <w:pPr>
        <w:snapToGrid w:val="0"/>
        <w:spacing w:after="0" w:line="312" w:lineRule="auto"/>
        <w:jc w:val="center"/>
        <w:rPr>
          <w:sz w:val="26"/>
          <w:szCs w:val="26"/>
        </w:rPr>
      </w:pPr>
      <w:r w:rsidRPr="000360B3">
        <w:rPr>
          <w:sz w:val="26"/>
          <w:szCs w:val="26"/>
        </w:rPr>
        <w:lastRenderedPageBreak/>
        <w:fldChar w:fldCharType="begin"/>
      </w:r>
      <w:r w:rsidRPr="000360B3">
        <w:rPr>
          <w:sz w:val="26"/>
          <w:szCs w:val="26"/>
        </w:rPr>
        <w:instrText xml:space="preserve"> INCLUDEPICTURE "https://f56-zpg-r.zdn.vn/1970288626810560134/855be83babd26d8c34c3.jpg" \* MERGEFORMATINET </w:instrText>
      </w:r>
      <w:r w:rsidRPr="000360B3">
        <w:rPr>
          <w:sz w:val="26"/>
          <w:szCs w:val="26"/>
        </w:rPr>
        <w:fldChar w:fldCharType="separate"/>
      </w:r>
      <w:r w:rsidRPr="000360B3">
        <w:rPr>
          <w:noProof/>
          <w:sz w:val="26"/>
          <w:szCs w:val="26"/>
        </w:rPr>
        <w:drawing>
          <wp:inline distT="0" distB="0" distL="0" distR="0" wp14:anchorId="7CCAE680" wp14:editId="0EF9B1D7">
            <wp:extent cx="3882495" cy="2427477"/>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9370"/>
                    <a:stretch/>
                  </pic:blipFill>
                  <pic:spPr bwMode="auto">
                    <a:xfrm>
                      <a:off x="0" y="0"/>
                      <a:ext cx="3909692" cy="2444482"/>
                    </a:xfrm>
                    <a:prstGeom prst="rect">
                      <a:avLst/>
                    </a:prstGeom>
                    <a:noFill/>
                    <a:ln>
                      <a:noFill/>
                    </a:ln>
                    <a:extLst>
                      <a:ext uri="{53640926-AAD7-44D8-BBD7-CCE9431645EC}">
                        <a14:shadowObscured xmlns:a14="http://schemas.microsoft.com/office/drawing/2010/main"/>
                      </a:ext>
                    </a:extLst>
                  </pic:spPr>
                </pic:pic>
              </a:graphicData>
            </a:graphic>
          </wp:inline>
        </w:drawing>
      </w:r>
      <w:r w:rsidRPr="000360B3">
        <w:rPr>
          <w:sz w:val="26"/>
          <w:szCs w:val="26"/>
        </w:rPr>
        <w:fldChar w:fldCharType="end"/>
      </w:r>
    </w:p>
    <w:p w14:paraId="5036BCE0"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tạo lớp thành phòng triển lãm trưng bày các lá thư để cho HS cùng đọc.</w:t>
      </w:r>
    </w:p>
    <w:p w14:paraId="5EF8C274"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HS dán biểu tượng vào lá thư mình yêu thích.</w:t>
      </w:r>
    </w:p>
    <w:p w14:paraId="0848B742"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tổng kết và nhận xét hoạt động.</w:t>
      </w:r>
    </w:p>
    <w:p w14:paraId="68AB0DA8" w14:textId="77777777" w:rsidR="00FA7927" w:rsidRPr="000360B3" w:rsidRDefault="00FA7927" w:rsidP="00FA7927">
      <w:pPr>
        <w:snapToGrid w:val="0"/>
        <w:spacing w:before="240" w:after="120" w:line="312" w:lineRule="auto"/>
        <w:jc w:val="both"/>
        <w:rPr>
          <w:b/>
          <w:bCs/>
          <w:color w:val="2F5496" w:themeColor="accent1" w:themeShade="BF"/>
          <w:sz w:val="26"/>
          <w:szCs w:val="26"/>
          <w:lang w:val="vi-VN"/>
        </w:rPr>
      </w:pPr>
      <w:r w:rsidRPr="000360B3">
        <w:rPr>
          <w:b/>
          <w:bCs/>
          <w:color w:val="2F5496" w:themeColor="accent1" w:themeShade="BF"/>
          <w:sz w:val="26"/>
          <w:szCs w:val="26"/>
          <w:lang w:val="vi-VN"/>
        </w:rPr>
        <w:t>CỦNG CỐ - TỔNG KẾT</w:t>
      </w:r>
    </w:p>
    <w:p w14:paraId="0537C618"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chiếu nội dung chia sẻ sau bài học cho HS xem.</w:t>
      </w:r>
    </w:p>
    <w:p w14:paraId="47B734F3" w14:textId="77777777" w:rsidR="00FA7927" w:rsidRPr="000360B3"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Gọi 1-2 HS đọc lại.</w:t>
      </w:r>
    </w:p>
    <w:p w14:paraId="44BF41D8" w14:textId="752F4D83" w:rsidR="00FA7927" w:rsidRPr="00FA7927" w:rsidRDefault="00FA7927" w:rsidP="00FA7927">
      <w:pPr>
        <w:pStyle w:val="ListParagraph"/>
        <w:numPr>
          <w:ilvl w:val="0"/>
          <w:numId w:val="6"/>
        </w:numPr>
        <w:snapToGrid w:val="0"/>
        <w:spacing w:after="0" w:line="312" w:lineRule="auto"/>
        <w:contextualSpacing w:val="0"/>
        <w:jc w:val="both"/>
        <w:rPr>
          <w:color w:val="000000" w:themeColor="text1"/>
          <w:sz w:val="26"/>
          <w:szCs w:val="26"/>
          <w:lang w:val="vi-VN"/>
        </w:rPr>
      </w:pPr>
      <w:r w:rsidRPr="000360B3">
        <w:rPr>
          <w:color w:val="000000" w:themeColor="text1"/>
          <w:sz w:val="26"/>
          <w:szCs w:val="26"/>
          <w:lang w:val="vi-VN"/>
        </w:rPr>
        <w:t>GV nhận xét chung về tiết học, tuyên dương HS và nhóm HS học tích cực, hiệu quả trong giờ học.</w:t>
      </w:r>
    </w:p>
    <w:p w14:paraId="784DCC50" w14:textId="77777777" w:rsidR="00FA7927" w:rsidRPr="00FB0080" w:rsidRDefault="00FA7927" w:rsidP="00FA7927">
      <w:pPr>
        <w:snapToGrid w:val="0"/>
        <w:spacing w:after="0" w:line="312" w:lineRule="auto"/>
        <w:jc w:val="both"/>
        <w:rPr>
          <w:color w:val="000000" w:themeColor="text1"/>
          <w:sz w:val="26"/>
          <w:szCs w:val="26"/>
          <w:lang w:val="vi-VN"/>
        </w:rPr>
      </w:pPr>
    </w:p>
    <w:p w14:paraId="5BA418E4" w14:textId="77777777" w:rsidR="00FA7927" w:rsidRPr="000360B3" w:rsidRDefault="00FA7927" w:rsidP="00FA7927">
      <w:pPr>
        <w:snapToGrid w:val="0"/>
        <w:spacing w:after="0" w:line="312" w:lineRule="auto"/>
        <w:jc w:val="both"/>
        <w:rPr>
          <w:color w:val="000000" w:themeColor="text1"/>
          <w:sz w:val="26"/>
          <w:szCs w:val="26"/>
          <w:lang w:val="vi-VN"/>
        </w:rPr>
      </w:pPr>
      <w:r w:rsidRPr="000360B3">
        <w:rPr>
          <w:noProof/>
          <w:sz w:val="26"/>
          <w:szCs w:val="26"/>
          <w:lang w:val="vi-VN"/>
        </w:rPr>
        <mc:AlternateContent>
          <mc:Choice Requires="wps">
            <w:drawing>
              <wp:anchor distT="0" distB="0" distL="114300" distR="114300" simplePos="0" relativeHeight="251667456" behindDoc="0" locked="0" layoutInCell="1" allowOverlap="1" wp14:anchorId="1C2849F8" wp14:editId="50AA5FCC">
                <wp:simplePos x="0" y="0"/>
                <wp:positionH relativeFrom="column">
                  <wp:posOffset>-187675</wp:posOffset>
                </wp:positionH>
                <wp:positionV relativeFrom="paragraph">
                  <wp:posOffset>18591</wp:posOffset>
                </wp:positionV>
                <wp:extent cx="5838825" cy="3441600"/>
                <wp:effectExtent l="0" t="0" r="28575" b="26035"/>
                <wp:wrapNone/>
                <wp:docPr id="31" name="Rounded Rectangle 9"/>
                <wp:cNvGraphicFramePr/>
                <a:graphic xmlns:a="http://schemas.openxmlformats.org/drawingml/2006/main">
                  <a:graphicData uri="http://schemas.microsoft.com/office/word/2010/wordprocessingShape">
                    <wps:wsp>
                      <wps:cNvSpPr/>
                      <wps:spPr>
                        <a:xfrm>
                          <a:off x="0" y="0"/>
                          <a:ext cx="5838825" cy="34416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44D84" w14:textId="77777777" w:rsidR="00FA7927" w:rsidRPr="00B8608B" w:rsidRDefault="00FA7927" w:rsidP="00FA7927">
                            <w:pPr>
                              <w:spacing w:line="312" w:lineRule="auto"/>
                              <w:jc w:val="center"/>
                              <w:rPr>
                                <w:b/>
                                <w:bCs/>
                                <w:color w:val="000000" w:themeColor="text1"/>
                                <w:sz w:val="24"/>
                                <w:szCs w:val="24"/>
                                <w:lang w:val="vi-VN"/>
                              </w:rPr>
                            </w:pPr>
                            <w:r w:rsidRPr="00B8608B">
                              <w:rPr>
                                <w:b/>
                                <w:bCs/>
                                <w:color w:val="000000" w:themeColor="text1"/>
                                <w:sz w:val="24"/>
                                <w:szCs w:val="24"/>
                                <w:lang w:val="vi-VN"/>
                              </w:rPr>
                              <w:t>CHIA SẺ</w:t>
                            </w:r>
                          </w:p>
                          <w:p w14:paraId="141E9A7F"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 xml:space="preserve">   </w:t>
                            </w:r>
                            <w:r w:rsidRPr="00B8608B">
                              <w:rPr>
                                <w:color w:val="000000" w:themeColor="text1"/>
                                <w:sz w:val="24"/>
                                <w:szCs w:val="24"/>
                                <w:lang w:val="vi-VN"/>
                              </w:rPr>
                              <w:tab/>
                              <w:t>Mỗi chúng ta đều khác biệt và mỗi chúng ta đều đặc biệt.</w:t>
                            </w:r>
                          </w:p>
                          <w:p w14:paraId="7519AFEF"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 xml:space="preserve">  </w:t>
                            </w:r>
                            <w:r w:rsidRPr="00B8608B">
                              <w:rPr>
                                <w:color w:val="000000" w:themeColor="text1"/>
                                <w:sz w:val="24"/>
                                <w:szCs w:val="24"/>
                                <w:lang w:val="vi-VN"/>
                              </w:rPr>
                              <w:tab/>
                              <w:t>Tôn trọng sự khác biệt của người khác cũng là tôn trọng chính bản thân mình.</w:t>
                            </w:r>
                          </w:p>
                          <w:p w14:paraId="757F4DB2"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ab/>
                              <w:t>Quyền con người dựa trên sự không phân biệt đối xử - tức là không đối xử bất công với nhau vì sự khác biệt của mỗi người.</w:t>
                            </w:r>
                          </w:p>
                          <w:p w14:paraId="2FD498D5" w14:textId="77777777" w:rsidR="00FA7927" w:rsidRPr="00B8608B" w:rsidRDefault="00FA7927" w:rsidP="00FA7927">
                            <w:pPr>
                              <w:snapToGrid w:val="0"/>
                              <w:spacing w:after="0" w:line="312" w:lineRule="auto"/>
                              <w:ind w:firstLine="720"/>
                              <w:jc w:val="both"/>
                              <w:rPr>
                                <w:color w:val="000000" w:themeColor="text1"/>
                                <w:sz w:val="24"/>
                                <w:szCs w:val="24"/>
                                <w:lang w:val="vi-VN"/>
                              </w:rPr>
                            </w:pPr>
                            <w:r w:rsidRPr="00B8608B">
                              <w:rPr>
                                <w:color w:val="000000" w:themeColor="text1"/>
                                <w:sz w:val="24"/>
                                <w:szCs w:val="24"/>
                                <w:lang w:val="vi-VN"/>
                              </w:rPr>
                              <w:t>Phân biệt đối xử có nghĩa là đối xử tệ hơn với người khác vì những điểm khác biệt (như giới tính, tuổi tác, màu da, dáng người, hoàn cảnh sống…)</w:t>
                            </w:r>
                          </w:p>
                          <w:p w14:paraId="09F7DDE7" w14:textId="77777777" w:rsidR="00FA7927" w:rsidRPr="00B8608B" w:rsidRDefault="00FA7927" w:rsidP="00FA7927">
                            <w:pPr>
                              <w:snapToGrid w:val="0"/>
                              <w:spacing w:after="0" w:line="312" w:lineRule="auto"/>
                              <w:ind w:firstLine="720"/>
                              <w:jc w:val="both"/>
                              <w:rPr>
                                <w:color w:val="000000" w:themeColor="text1"/>
                                <w:sz w:val="24"/>
                                <w:szCs w:val="24"/>
                                <w:lang w:val="vi-VN"/>
                              </w:rPr>
                            </w:pPr>
                            <w:proofErr w:type="spellStart"/>
                            <w:r w:rsidRPr="00B8608B">
                              <w:rPr>
                                <w:color w:val="000000" w:themeColor="text1"/>
                                <w:sz w:val="24"/>
                                <w:szCs w:val="24"/>
                              </w:rPr>
                              <w:t>Quyền</w:t>
                            </w:r>
                            <w:proofErr w:type="spellEnd"/>
                            <w:r w:rsidRPr="00B8608B">
                              <w:rPr>
                                <w:color w:val="000000" w:themeColor="text1"/>
                                <w:sz w:val="24"/>
                                <w:szCs w:val="24"/>
                                <w:lang w:val="vi-VN"/>
                              </w:rPr>
                              <w:t xml:space="preserve"> con người thừa nhận rằng mỗi người, bất kể họ khác biệt ra sao, đều là một con người và xứng đáng được cảm thấy an toàn, được đối xử công bằng và được tiếp cận với những thứ họ cần để có một cuộc sống tốt đẹp.</w:t>
                            </w:r>
                          </w:p>
                          <w:p w14:paraId="05089514" w14:textId="77777777" w:rsidR="00FA7927" w:rsidRPr="00B8608B" w:rsidRDefault="00FA7927" w:rsidP="00FA7927">
                            <w:pPr>
                              <w:snapToGrid w:val="0"/>
                              <w:spacing w:after="0" w:line="312" w:lineRule="auto"/>
                              <w:ind w:firstLine="720"/>
                              <w:jc w:val="both"/>
                              <w:rPr>
                                <w:color w:val="000000" w:themeColor="text1"/>
                                <w:sz w:val="24"/>
                                <w:szCs w:val="24"/>
                                <w:lang w:val="vi-VN"/>
                              </w:rPr>
                            </w:pPr>
                            <w:r w:rsidRPr="00B8608B">
                              <w:rPr>
                                <w:color w:val="000000" w:themeColor="text1"/>
                                <w:sz w:val="24"/>
                                <w:szCs w:val="24"/>
                                <w:lang w:val="vi-VN"/>
                              </w:rPr>
                              <w:t>Quyền con người dành cho tất cả mọi người, ở mọi nơi và mọi lúc. Quyền con người là sự bảo vệ mà tất cả mọi người đều có, bất kể họ là ai hoặc họ có khác biệt gì.</w:t>
                            </w:r>
                          </w:p>
                          <w:p w14:paraId="354BCF8C" w14:textId="77777777" w:rsidR="00FA7927" w:rsidRPr="00B8608B" w:rsidRDefault="00FA7927" w:rsidP="00FA7927">
                            <w:pPr>
                              <w:snapToGrid w:val="0"/>
                              <w:spacing w:after="0" w:line="312" w:lineRule="auto"/>
                              <w:ind w:firstLine="720"/>
                              <w:jc w:val="both"/>
                              <w:rPr>
                                <w:color w:val="000000" w:themeColor="text1"/>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849F8" id="Rounded Rectangle 9" o:spid="_x0000_s1034" style="position:absolute;left:0;text-align:left;margin-left:-14.8pt;margin-top:1.45pt;width:459.75pt;height:2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" fillcolor="#c5e0b3 [1305]" strokecolor="#1f3763 [1604]" strokeweight="1pt">
                <v:stroke joinstyle="miter"/>
                <v:textbox>
                  <w:txbxContent>
                    <w:p w14:paraId="64044D84" w14:textId="77777777" w:rsidR="00FA7927" w:rsidRPr="00B8608B" w:rsidRDefault="00FA7927" w:rsidP="00FA7927">
                      <w:pPr>
                        <w:spacing w:line="312" w:lineRule="auto"/>
                        <w:jc w:val="center"/>
                        <w:rPr>
                          <w:b/>
                          <w:bCs/>
                          <w:color w:val="000000" w:themeColor="text1"/>
                          <w:sz w:val="24"/>
                          <w:szCs w:val="24"/>
                          <w:lang w:val="vi-VN"/>
                        </w:rPr>
                      </w:pPr>
                      <w:r w:rsidRPr="00B8608B">
                        <w:rPr>
                          <w:b/>
                          <w:bCs/>
                          <w:color w:val="000000" w:themeColor="text1"/>
                          <w:sz w:val="24"/>
                          <w:szCs w:val="24"/>
                          <w:lang w:val="vi-VN"/>
                        </w:rPr>
                        <w:t>CHIA SẺ</w:t>
                      </w:r>
                    </w:p>
                    <w:p w14:paraId="141E9A7F"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 xml:space="preserve">   </w:t>
                      </w:r>
                      <w:r w:rsidRPr="00B8608B">
                        <w:rPr>
                          <w:color w:val="000000" w:themeColor="text1"/>
                          <w:sz w:val="24"/>
                          <w:szCs w:val="24"/>
                          <w:lang w:val="vi-VN"/>
                        </w:rPr>
                        <w:tab/>
                        <w:t>Mỗi chúng ta đều khác biệt và mỗi chúng ta đều đặc biệt.</w:t>
                      </w:r>
                    </w:p>
                    <w:p w14:paraId="7519AFEF"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 xml:space="preserve">  </w:t>
                      </w:r>
                      <w:r w:rsidRPr="00B8608B">
                        <w:rPr>
                          <w:color w:val="000000" w:themeColor="text1"/>
                          <w:sz w:val="24"/>
                          <w:szCs w:val="24"/>
                          <w:lang w:val="vi-VN"/>
                        </w:rPr>
                        <w:tab/>
                        <w:t>Tôn trọng sự khác biệt của người khác cũng là tôn trọng chính bản thân mình.</w:t>
                      </w:r>
                    </w:p>
                    <w:p w14:paraId="757F4DB2" w14:textId="77777777" w:rsidR="00FA7927" w:rsidRPr="00B8608B" w:rsidRDefault="00FA7927" w:rsidP="00FA7927">
                      <w:pPr>
                        <w:snapToGrid w:val="0"/>
                        <w:spacing w:after="0" w:line="312" w:lineRule="auto"/>
                        <w:jc w:val="both"/>
                        <w:rPr>
                          <w:color w:val="000000" w:themeColor="text1"/>
                          <w:sz w:val="24"/>
                          <w:szCs w:val="24"/>
                          <w:lang w:val="vi-VN"/>
                        </w:rPr>
                      </w:pPr>
                      <w:r w:rsidRPr="00B8608B">
                        <w:rPr>
                          <w:color w:val="000000" w:themeColor="text1"/>
                          <w:sz w:val="24"/>
                          <w:szCs w:val="24"/>
                          <w:lang w:val="vi-VN"/>
                        </w:rPr>
                        <w:tab/>
                        <w:t>Quyền con người dựa trên sự không phân biệt đối xử - tức là không đối xử bất công với nhau vì sự khác biệt của mỗi người.</w:t>
                      </w:r>
                    </w:p>
                    <w:p w14:paraId="2FD498D5" w14:textId="77777777" w:rsidR="00FA7927" w:rsidRPr="00B8608B" w:rsidRDefault="00FA7927" w:rsidP="00FA7927">
                      <w:pPr>
                        <w:snapToGrid w:val="0"/>
                        <w:spacing w:after="0" w:line="312" w:lineRule="auto"/>
                        <w:ind w:firstLine="720"/>
                        <w:jc w:val="both"/>
                        <w:rPr>
                          <w:color w:val="000000" w:themeColor="text1"/>
                          <w:sz w:val="24"/>
                          <w:szCs w:val="24"/>
                          <w:lang w:val="vi-VN"/>
                        </w:rPr>
                      </w:pPr>
                      <w:r w:rsidRPr="00B8608B">
                        <w:rPr>
                          <w:color w:val="000000" w:themeColor="text1"/>
                          <w:sz w:val="24"/>
                          <w:szCs w:val="24"/>
                          <w:lang w:val="vi-VN"/>
                        </w:rPr>
                        <w:t>Phân biệt đối xử có nghĩa là đối xử tệ hơn với người khác vì những điểm khác biệt (như giới tính, tuổi tác, màu da, dáng người, hoàn cảnh sống…)</w:t>
                      </w:r>
                    </w:p>
                    <w:p w14:paraId="09F7DDE7" w14:textId="77777777" w:rsidR="00FA7927" w:rsidRPr="00B8608B" w:rsidRDefault="00FA7927" w:rsidP="00FA7927">
                      <w:pPr>
                        <w:snapToGrid w:val="0"/>
                        <w:spacing w:after="0" w:line="312" w:lineRule="auto"/>
                        <w:ind w:firstLine="720"/>
                        <w:jc w:val="both"/>
                        <w:rPr>
                          <w:color w:val="000000" w:themeColor="text1"/>
                          <w:sz w:val="24"/>
                          <w:szCs w:val="24"/>
                          <w:lang w:val="vi-VN"/>
                        </w:rPr>
                      </w:pPr>
                      <w:proofErr w:type="spellStart"/>
                      <w:r w:rsidRPr="00B8608B">
                        <w:rPr>
                          <w:color w:val="000000" w:themeColor="text1"/>
                          <w:sz w:val="24"/>
                          <w:szCs w:val="24"/>
                        </w:rPr>
                        <w:t>Quyền</w:t>
                      </w:r>
                      <w:proofErr w:type="spellEnd"/>
                      <w:r w:rsidRPr="00B8608B">
                        <w:rPr>
                          <w:color w:val="000000" w:themeColor="text1"/>
                          <w:sz w:val="24"/>
                          <w:szCs w:val="24"/>
                          <w:lang w:val="vi-VN"/>
                        </w:rPr>
                        <w:t xml:space="preserve"> con người thừa nhận rằng mỗi người, bất kể họ khác biệt ra sao, đều là một con người và xứng đáng được cảm thấy an toàn, được đối xử công bằng và được tiếp cận với những thứ họ cần để có một cuộc sống tốt đẹp.</w:t>
                      </w:r>
                    </w:p>
                    <w:p w14:paraId="05089514" w14:textId="77777777" w:rsidR="00FA7927" w:rsidRPr="00B8608B" w:rsidRDefault="00FA7927" w:rsidP="00FA7927">
                      <w:pPr>
                        <w:snapToGrid w:val="0"/>
                        <w:spacing w:after="0" w:line="312" w:lineRule="auto"/>
                        <w:ind w:firstLine="720"/>
                        <w:jc w:val="both"/>
                        <w:rPr>
                          <w:color w:val="000000" w:themeColor="text1"/>
                          <w:sz w:val="24"/>
                          <w:szCs w:val="24"/>
                          <w:lang w:val="vi-VN"/>
                        </w:rPr>
                      </w:pPr>
                      <w:r w:rsidRPr="00B8608B">
                        <w:rPr>
                          <w:color w:val="000000" w:themeColor="text1"/>
                          <w:sz w:val="24"/>
                          <w:szCs w:val="24"/>
                          <w:lang w:val="vi-VN"/>
                        </w:rPr>
                        <w:t>Quyền con người dành cho tất cả mọi người, ở mọi nơi và mọi lúc. Quyền con người là sự bảo vệ mà tất cả mọi người đều có, bất kể họ là ai hoặc họ có khác biệt gì.</w:t>
                      </w:r>
                    </w:p>
                    <w:p w14:paraId="354BCF8C" w14:textId="77777777" w:rsidR="00FA7927" w:rsidRPr="00B8608B" w:rsidRDefault="00FA7927" w:rsidP="00FA7927">
                      <w:pPr>
                        <w:snapToGrid w:val="0"/>
                        <w:spacing w:after="0" w:line="312" w:lineRule="auto"/>
                        <w:ind w:firstLine="720"/>
                        <w:jc w:val="both"/>
                        <w:rPr>
                          <w:color w:val="000000" w:themeColor="text1"/>
                          <w:sz w:val="24"/>
                          <w:szCs w:val="24"/>
                          <w:lang w:val="vi-VN"/>
                        </w:rPr>
                      </w:pPr>
                    </w:p>
                  </w:txbxContent>
                </v:textbox>
              </v:roundrect>
            </w:pict>
          </mc:Fallback>
        </mc:AlternateContent>
      </w:r>
    </w:p>
    <w:p w14:paraId="415BB82C" w14:textId="77777777" w:rsidR="00FA7927" w:rsidRPr="000360B3" w:rsidRDefault="00FA7927" w:rsidP="00FA7927">
      <w:pPr>
        <w:snapToGrid w:val="0"/>
        <w:spacing w:after="0" w:line="312" w:lineRule="auto"/>
        <w:jc w:val="both"/>
        <w:rPr>
          <w:color w:val="000000" w:themeColor="text1"/>
          <w:sz w:val="26"/>
          <w:szCs w:val="26"/>
          <w:lang w:val="vi-VN"/>
        </w:rPr>
      </w:pPr>
    </w:p>
    <w:p w14:paraId="76B5458D" w14:textId="77777777" w:rsidR="00FA7927" w:rsidRPr="000360B3" w:rsidRDefault="00FA7927" w:rsidP="00FA7927">
      <w:pPr>
        <w:snapToGrid w:val="0"/>
        <w:spacing w:after="0" w:line="312" w:lineRule="auto"/>
        <w:jc w:val="both"/>
        <w:rPr>
          <w:color w:val="000000" w:themeColor="text1"/>
          <w:sz w:val="26"/>
          <w:szCs w:val="26"/>
          <w:lang w:val="vi-VN"/>
        </w:rPr>
      </w:pPr>
    </w:p>
    <w:p w14:paraId="233A1CB3" w14:textId="77777777" w:rsidR="00FA7927" w:rsidRPr="000360B3" w:rsidRDefault="00FA7927" w:rsidP="00FA7927">
      <w:pPr>
        <w:snapToGrid w:val="0"/>
        <w:spacing w:after="0" w:line="312" w:lineRule="auto"/>
        <w:jc w:val="both"/>
        <w:rPr>
          <w:color w:val="000000" w:themeColor="text1"/>
          <w:sz w:val="26"/>
          <w:szCs w:val="26"/>
          <w:lang w:val="vi-VN"/>
        </w:rPr>
      </w:pPr>
    </w:p>
    <w:p w14:paraId="076BB6DA" w14:textId="77777777" w:rsidR="00FA7927" w:rsidRPr="000360B3" w:rsidRDefault="00FA7927" w:rsidP="00FA7927">
      <w:pPr>
        <w:snapToGrid w:val="0"/>
        <w:spacing w:after="0" w:line="312" w:lineRule="auto"/>
        <w:jc w:val="both"/>
        <w:rPr>
          <w:color w:val="000000" w:themeColor="text1"/>
          <w:sz w:val="26"/>
          <w:szCs w:val="26"/>
          <w:lang w:val="vi-VN"/>
        </w:rPr>
      </w:pPr>
    </w:p>
    <w:p w14:paraId="4A528909" w14:textId="77777777" w:rsidR="00FA7927" w:rsidRPr="000360B3" w:rsidRDefault="00FA7927" w:rsidP="00FA7927">
      <w:pPr>
        <w:snapToGrid w:val="0"/>
        <w:spacing w:after="0" w:line="312" w:lineRule="auto"/>
        <w:jc w:val="both"/>
        <w:rPr>
          <w:color w:val="000000" w:themeColor="text1"/>
          <w:sz w:val="26"/>
          <w:szCs w:val="26"/>
          <w:lang w:val="vi-VN"/>
        </w:rPr>
      </w:pPr>
    </w:p>
    <w:p w14:paraId="5B5FEED1" w14:textId="77777777" w:rsidR="00FA7927" w:rsidRPr="000360B3" w:rsidRDefault="00FA7927" w:rsidP="00FA7927">
      <w:pPr>
        <w:snapToGrid w:val="0"/>
        <w:spacing w:after="0" w:line="312" w:lineRule="auto"/>
        <w:jc w:val="both"/>
        <w:rPr>
          <w:color w:val="000000" w:themeColor="text1"/>
          <w:sz w:val="26"/>
          <w:szCs w:val="26"/>
          <w:lang w:val="vi-VN"/>
        </w:rPr>
      </w:pPr>
    </w:p>
    <w:p w14:paraId="0A59ABE2" w14:textId="77777777" w:rsidR="00FA7927" w:rsidRPr="000360B3" w:rsidRDefault="00FA7927" w:rsidP="00FA7927">
      <w:pPr>
        <w:snapToGrid w:val="0"/>
        <w:spacing w:after="0" w:line="312" w:lineRule="auto"/>
        <w:jc w:val="both"/>
        <w:rPr>
          <w:color w:val="000000" w:themeColor="text1"/>
          <w:sz w:val="26"/>
          <w:szCs w:val="26"/>
          <w:lang w:val="vi-VN"/>
        </w:rPr>
      </w:pPr>
    </w:p>
    <w:p w14:paraId="2D23BC6B" w14:textId="77777777" w:rsidR="00FA7927" w:rsidRPr="000360B3" w:rsidRDefault="00FA7927" w:rsidP="00FA7927">
      <w:pPr>
        <w:spacing w:line="360" w:lineRule="auto"/>
        <w:ind w:left="360"/>
        <w:jc w:val="both"/>
        <w:rPr>
          <w:b/>
          <w:bCs/>
          <w:color w:val="FF0000"/>
          <w:sz w:val="26"/>
          <w:szCs w:val="26"/>
          <w:lang w:val="vi-VN"/>
        </w:rPr>
      </w:pPr>
    </w:p>
    <w:p w14:paraId="4F001B01" w14:textId="77777777" w:rsidR="00FA7927" w:rsidRPr="000360B3" w:rsidRDefault="00FA7927" w:rsidP="00FA7927">
      <w:pPr>
        <w:pStyle w:val="ListParagraph"/>
        <w:jc w:val="center"/>
        <w:rPr>
          <w:rFonts w:eastAsia="Times New Roman" w:cs="Times New Roman"/>
          <w:sz w:val="26"/>
          <w:szCs w:val="26"/>
        </w:rPr>
      </w:pPr>
    </w:p>
    <w:p w14:paraId="5218CFCD" w14:textId="77777777" w:rsidR="00FA7927" w:rsidRPr="000360B3" w:rsidRDefault="00FA7927" w:rsidP="00FA7927">
      <w:pPr>
        <w:spacing w:line="360" w:lineRule="auto"/>
        <w:rPr>
          <w:sz w:val="26"/>
          <w:szCs w:val="26"/>
          <w:lang w:val="vi-VN"/>
        </w:rPr>
      </w:pPr>
    </w:p>
    <w:p w14:paraId="1CE8CE88" w14:textId="77777777" w:rsidR="00FA7927" w:rsidRDefault="00FA7927" w:rsidP="00FA7927">
      <w:pPr>
        <w:snapToGrid w:val="0"/>
        <w:spacing w:before="240" w:after="0" w:line="312" w:lineRule="auto"/>
        <w:ind w:firstLine="360"/>
        <w:jc w:val="both"/>
        <w:rPr>
          <w:b/>
          <w:bCs/>
          <w:i/>
          <w:iCs/>
          <w:sz w:val="26"/>
          <w:szCs w:val="26"/>
          <w:u w:val="single"/>
          <w:lang w:val="vi-VN"/>
        </w:rPr>
      </w:pPr>
    </w:p>
    <w:p w14:paraId="6920E940" w14:textId="77777777" w:rsidR="00FA7927" w:rsidRDefault="00FA7927" w:rsidP="00FA7927">
      <w:pPr>
        <w:snapToGrid w:val="0"/>
        <w:spacing w:before="240" w:after="0" w:line="312" w:lineRule="auto"/>
        <w:ind w:firstLine="360"/>
        <w:jc w:val="both"/>
        <w:rPr>
          <w:b/>
          <w:bCs/>
          <w:i/>
          <w:iCs/>
          <w:sz w:val="26"/>
          <w:szCs w:val="26"/>
          <w:u w:val="single"/>
          <w:lang w:val="vi-VN"/>
        </w:rPr>
      </w:pPr>
    </w:p>
    <w:p w14:paraId="19A31C3B" w14:textId="77777777" w:rsidR="00766C0C" w:rsidRDefault="00766C0C"/>
    <w:sectPr w:rsidR="00766C0C" w:rsidSect="007117D9">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DA836" w14:textId="77777777" w:rsidR="00DD6B9C" w:rsidRDefault="00DD6B9C" w:rsidP="00FA7927">
      <w:pPr>
        <w:spacing w:after="0" w:line="240" w:lineRule="auto"/>
      </w:pPr>
      <w:r>
        <w:separator/>
      </w:r>
    </w:p>
  </w:endnote>
  <w:endnote w:type="continuationSeparator" w:id="0">
    <w:p w14:paraId="40A29B55" w14:textId="77777777" w:rsidR="00DD6B9C" w:rsidRDefault="00DD6B9C" w:rsidP="00FA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3893099"/>
      <w:docPartObj>
        <w:docPartGallery w:val="Page Numbers (Bottom of Page)"/>
        <w:docPartUnique/>
      </w:docPartObj>
    </w:sdtPr>
    <w:sdtContent>
      <w:p w14:paraId="09ABF18D" w14:textId="7DC83288" w:rsidR="00FA7927" w:rsidRDefault="00FA7927" w:rsidP="00156C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DCEE39" w14:textId="77777777" w:rsidR="00FA7927" w:rsidRDefault="00FA7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9299372"/>
      <w:docPartObj>
        <w:docPartGallery w:val="Page Numbers (Bottom of Page)"/>
        <w:docPartUnique/>
      </w:docPartObj>
    </w:sdtPr>
    <w:sdtContent>
      <w:p w14:paraId="59702EBE" w14:textId="300B78AF" w:rsidR="00FA7927" w:rsidRDefault="00FA7927" w:rsidP="00156C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981527" w14:textId="77777777" w:rsidR="00FA7927" w:rsidRDefault="00FA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3AC02" w14:textId="77777777" w:rsidR="00DD6B9C" w:rsidRDefault="00DD6B9C" w:rsidP="00FA7927">
      <w:pPr>
        <w:spacing w:after="0" w:line="240" w:lineRule="auto"/>
      </w:pPr>
      <w:r>
        <w:separator/>
      </w:r>
    </w:p>
  </w:footnote>
  <w:footnote w:type="continuationSeparator" w:id="0">
    <w:p w14:paraId="0C15E8D3" w14:textId="77777777" w:rsidR="00DD6B9C" w:rsidRDefault="00DD6B9C" w:rsidP="00FA7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3912"/>
    <w:multiLevelType w:val="hybridMultilevel"/>
    <w:tmpl w:val="BA9C99DC"/>
    <w:lvl w:ilvl="0" w:tplc="3D380CD8">
      <w:start w:val="4"/>
      <w:numFmt w:val="bullet"/>
      <w:lvlText w:val=""/>
      <w:lvlJc w:val="left"/>
      <w:pPr>
        <w:ind w:left="1080" w:hanging="360"/>
      </w:pPr>
      <w:rPr>
        <w:rFonts w:ascii="Symbol" w:eastAsia="Verdana" w:hAnsi="Symbol" w:cstheme="minorBid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2B5490"/>
    <w:multiLevelType w:val="hybridMultilevel"/>
    <w:tmpl w:val="B41E66D8"/>
    <w:lvl w:ilvl="0" w:tplc="514A11CA">
      <w:start w:val="4"/>
      <w:numFmt w:val="bullet"/>
      <w:lvlText w:val="-"/>
      <w:lvlJc w:val="left"/>
      <w:pPr>
        <w:ind w:left="1080" w:hanging="360"/>
      </w:pPr>
      <w:rPr>
        <w:rFonts w:ascii="Calibri" w:eastAsia="Verdan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B22CA7"/>
    <w:multiLevelType w:val="hybridMultilevel"/>
    <w:tmpl w:val="454CD64A"/>
    <w:lvl w:ilvl="0" w:tplc="190C68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D7904"/>
    <w:multiLevelType w:val="hybridMultilevel"/>
    <w:tmpl w:val="9EF21CD0"/>
    <w:lvl w:ilvl="0" w:tplc="D50A99EC">
      <w:start w:val="1"/>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74B73"/>
    <w:multiLevelType w:val="hybridMultilevel"/>
    <w:tmpl w:val="8D6E4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8047A"/>
    <w:multiLevelType w:val="hybridMultilevel"/>
    <w:tmpl w:val="33C092E2"/>
    <w:lvl w:ilvl="0" w:tplc="298C5A0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215B5"/>
    <w:multiLevelType w:val="hybridMultilevel"/>
    <w:tmpl w:val="A15603EC"/>
    <w:lvl w:ilvl="0" w:tplc="DDE64F2C">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922D23"/>
    <w:multiLevelType w:val="hybridMultilevel"/>
    <w:tmpl w:val="9684D466"/>
    <w:lvl w:ilvl="0" w:tplc="BE9C03B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8E36FC"/>
    <w:multiLevelType w:val="hybridMultilevel"/>
    <w:tmpl w:val="4F6E8DA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75BC6EFB"/>
    <w:multiLevelType w:val="hybridMultilevel"/>
    <w:tmpl w:val="929853EE"/>
    <w:lvl w:ilvl="0" w:tplc="4F0843E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5"/>
  </w:num>
  <w:num w:numId="4">
    <w:abstractNumId w:val="3"/>
  </w:num>
  <w:num w:numId="5">
    <w:abstractNumId w:val="1"/>
  </w:num>
  <w:num w:numId="6">
    <w:abstractNumId w:val="0"/>
  </w:num>
  <w:num w:numId="7">
    <w:abstractNumId w:val="9"/>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proofState w:spelling="clean" w:grammar="clean"/>
  <w:defaultTabStop w:val="720"/>
  <w:evenAndOddHeaders/>
  <w:drawingGridHorizontalSpacing w:val="7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27"/>
    <w:rsid w:val="00561B89"/>
    <w:rsid w:val="00634494"/>
    <w:rsid w:val="007117D9"/>
    <w:rsid w:val="00766C0C"/>
    <w:rsid w:val="00DD6B9C"/>
    <w:rsid w:val="00FA7927"/>
    <w:rsid w:val="00FD6C9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5DCD314"/>
  <w15:chartTrackingRefBased/>
  <w15:docId w15:val="{AD0B1F0B-9A3C-1446-911E-51AF4B7C6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Verdana"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927"/>
    <w:pPr>
      <w:spacing w:after="200" w:line="276" w:lineRule="auto"/>
    </w:pPr>
    <w:rPr>
      <w:rFonts w:ascii="Times New Roman" w:eastAsiaTheme="minorHAnsi" w:hAnsi="Times New Roman"/>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bullet,First level bulletCxSpLast,Ha,References,List Paragraph1,Heading4,Akapit z listą BS,List Paragraph 1,List_Paragraph,Multilevel para_II,HPL01,Colorful List - Accent 13,Numbered List,Medium Grid 1 - Accent 21,bullet"/>
    <w:basedOn w:val="Normal"/>
    <w:link w:val="ListParagraphChar"/>
    <w:uiPriority w:val="34"/>
    <w:qFormat/>
    <w:rsid w:val="00FA7927"/>
    <w:pPr>
      <w:ind w:left="720"/>
      <w:contextualSpacing/>
    </w:pPr>
  </w:style>
  <w:style w:type="character" w:customStyle="1" w:styleId="ListParagraphChar">
    <w:name w:val="List Paragraph Char"/>
    <w:aliases w:val="First level bullet Char,First level bulletCxSpLast Char,Ha Char,References Char,List Paragraph1 Char,Heading4 Char,Akapit z listą BS Char,List Paragraph 1 Char,List_Paragraph Char,Multilevel para_II Char,HPL01 Char,Numbered List Char"/>
    <w:link w:val="ListParagraph"/>
    <w:uiPriority w:val="34"/>
    <w:qFormat/>
    <w:rsid w:val="00FA7927"/>
    <w:rPr>
      <w:rFonts w:ascii="Times New Roman" w:eastAsiaTheme="minorHAnsi" w:hAnsi="Times New Roman"/>
      <w:sz w:val="28"/>
      <w:szCs w:val="22"/>
      <w:lang w:val="en-US"/>
    </w:rPr>
  </w:style>
  <w:style w:type="table" w:styleId="TableGrid">
    <w:name w:val="Table Grid"/>
    <w:aliases w:val="Bảng TK"/>
    <w:basedOn w:val="TableNormal"/>
    <w:qFormat/>
    <w:rsid w:val="00FA7927"/>
    <w:rPr>
      <w:rFonts w:ascii="Times New Roman" w:eastAsiaTheme="minorHAnsi" w:hAnsi="Times New Roman"/>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A7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927"/>
    <w:rPr>
      <w:rFonts w:ascii="Times New Roman" w:eastAsiaTheme="minorHAnsi" w:hAnsi="Times New Roman"/>
      <w:sz w:val="28"/>
      <w:szCs w:val="22"/>
      <w:lang w:val="en-US"/>
    </w:rPr>
  </w:style>
  <w:style w:type="character" w:styleId="PageNumber">
    <w:name w:val="page number"/>
    <w:basedOn w:val="DefaultParagraphFont"/>
    <w:uiPriority w:val="99"/>
    <w:semiHidden/>
    <w:unhideWhenUsed/>
    <w:rsid w:val="00FA7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991B5-B8D0-034D-9B71-0FD7EA9BAFAC}"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en-US"/>
        </a:p>
      </dgm:t>
    </dgm:pt>
    <dgm:pt modelId="{03B45607-F5F6-3147-A537-9723F9A8C4C2}">
      <dgm:prSet phldrT="[Text]"/>
      <dgm:spPr>
        <a:solidFill>
          <a:schemeClr val="accent2">
            <a:lumMod val="75000"/>
          </a:schemeClr>
        </a:solidFill>
      </dgm:spPr>
      <dgm:t>
        <a:bodyPr/>
        <a:lstStyle/>
        <a:p>
          <a:pPr algn="ctr"/>
          <a:r>
            <a:rPr lang="en-US"/>
            <a:t>Phân biệt đối xử</a:t>
          </a:r>
        </a:p>
      </dgm:t>
    </dgm:pt>
    <dgm:pt modelId="{4ADCB201-0066-9648-98D0-C5C08862F03C}" type="parTrans" cxnId="{1E30AFF7-5C78-524D-A41F-A98DBAE11CD5}">
      <dgm:prSet/>
      <dgm:spPr/>
      <dgm:t>
        <a:bodyPr/>
        <a:lstStyle/>
        <a:p>
          <a:pPr algn="ctr"/>
          <a:endParaRPr lang="en-US"/>
        </a:p>
      </dgm:t>
    </dgm:pt>
    <dgm:pt modelId="{1A0B9E3C-3A70-A840-BB91-389C2BE1F79C}" type="sibTrans" cxnId="{1E30AFF7-5C78-524D-A41F-A98DBAE11CD5}">
      <dgm:prSet/>
      <dgm:spPr/>
      <dgm:t>
        <a:bodyPr/>
        <a:lstStyle/>
        <a:p>
          <a:pPr algn="ctr"/>
          <a:endParaRPr lang="en-US"/>
        </a:p>
      </dgm:t>
    </dgm:pt>
    <dgm:pt modelId="{EC5ABE07-67D3-9348-B5C9-21E97136A189}">
      <dgm:prSet phldrT="[Text]"/>
      <dgm:spPr/>
      <dgm:t>
        <a:bodyPr/>
        <a:lstStyle/>
        <a:p>
          <a:pPr algn="ctr"/>
          <a:r>
            <a:rPr lang="en-US"/>
            <a:t>Vẻ bề ngoài</a:t>
          </a:r>
        </a:p>
      </dgm:t>
    </dgm:pt>
    <dgm:pt modelId="{8DDFC793-5655-454C-94FA-25E1C2FEE85E}" type="parTrans" cxnId="{FDF479EB-589E-424C-9DC1-8A0714C22964}">
      <dgm:prSet/>
      <dgm:spPr/>
      <dgm:t>
        <a:bodyPr/>
        <a:lstStyle/>
        <a:p>
          <a:pPr algn="ctr"/>
          <a:endParaRPr lang="en-US"/>
        </a:p>
      </dgm:t>
    </dgm:pt>
    <dgm:pt modelId="{24304AA9-D70F-2D4B-B228-809219AC3B1F}" type="sibTrans" cxnId="{FDF479EB-589E-424C-9DC1-8A0714C22964}">
      <dgm:prSet/>
      <dgm:spPr/>
      <dgm:t>
        <a:bodyPr/>
        <a:lstStyle/>
        <a:p>
          <a:pPr algn="ctr"/>
          <a:endParaRPr lang="en-US"/>
        </a:p>
      </dgm:t>
    </dgm:pt>
    <dgm:pt modelId="{D6B6914F-51BB-FE4C-BD7A-7335C498B9CA}">
      <dgm:prSet phldrT="[Text]"/>
      <dgm:spPr/>
      <dgm:t>
        <a:bodyPr/>
        <a:lstStyle/>
        <a:p>
          <a:pPr algn="ctr"/>
          <a:r>
            <a:rPr lang="en-US"/>
            <a:t>Giới tính</a:t>
          </a:r>
        </a:p>
      </dgm:t>
    </dgm:pt>
    <dgm:pt modelId="{9CF933D3-8CAC-A54D-BC65-FE7D16E99717}" type="parTrans" cxnId="{7BAD8BAF-AE38-0049-BD4D-B78E689ECCE1}">
      <dgm:prSet/>
      <dgm:spPr/>
      <dgm:t>
        <a:bodyPr/>
        <a:lstStyle/>
        <a:p>
          <a:pPr algn="ctr"/>
          <a:endParaRPr lang="en-US"/>
        </a:p>
      </dgm:t>
    </dgm:pt>
    <dgm:pt modelId="{C21DD1BA-63C1-9D43-BC81-BD27D25522DA}" type="sibTrans" cxnId="{7BAD8BAF-AE38-0049-BD4D-B78E689ECCE1}">
      <dgm:prSet/>
      <dgm:spPr/>
      <dgm:t>
        <a:bodyPr/>
        <a:lstStyle/>
        <a:p>
          <a:pPr algn="ctr"/>
          <a:endParaRPr lang="en-US"/>
        </a:p>
      </dgm:t>
    </dgm:pt>
    <dgm:pt modelId="{86E5DAA5-152D-0E43-A07B-8276BD57FEE7}">
      <dgm:prSet phldrT="[Text]"/>
      <dgm:spPr/>
      <dgm:t>
        <a:bodyPr/>
        <a:lstStyle/>
        <a:p>
          <a:pPr algn="ctr"/>
          <a:r>
            <a:rPr lang="en-US"/>
            <a:t>Khả năng, trình độ</a:t>
          </a:r>
        </a:p>
      </dgm:t>
    </dgm:pt>
    <dgm:pt modelId="{86710472-37A0-E242-A768-011A0632BB4F}" type="parTrans" cxnId="{609FC567-9906-7449-B42B-932DA633453E}">
      <dgm:prSet/>
      <dgm:spPr/>
      <dgm:t>
        <a:bodyPr/>
        <a:lstStyle/>
        <a:p>
          <a:pPr algn="ctr"/>
          <a:endParaRPr lang="en-US"/>
        </a:p>
      </dgm:t>
    </dgm:pt>
    <dgm:pt modelId="{E2194256-6343-EF4B-B040-485D83E36E55}" type="sibTrans" cxnId="{609FC567-9906-7449-B42B-932DA633453E}">
      <dgm:prSet/>
      <dgm:spPr/>
      <dgm:t>
        <a:bodyPr/>
        <a:lstStyle/>
        <a:p>
          <a:pPr algn="ctr"/>
          <a:endParaRPr lang="en-US"/>
        </a:p>
      </dgm:t>
    </dgm:pt>
    <dgm:pt modelId="{710B55C1-E9C0-DE4B-82C2-6B6E67ED1B31}">
      <dgm:prSet phldrT="[Text]"/>
      <dgm:spPr/>
      <dgm:t>
        <a:bodyPr/>
        <a:lstStyle/>
        <a:p>
          <a:pPr algn="ctr"/>
          <a:r>
            <a:rPr lang="en-US"/>
            <a:t>Hoàn cảnh sống</a:t>
          </a:r>
        </a:p>
      </dgm:t>
    </dgm:pt>
    <dgm:pt modelId="{80A4A5AD-2DDF-1746-87A8-5FC47AA7D12E}" type="parTrans" cxnId="{EBC0FCAB-32D2-324C-BD18-B80C02A2CBB4}">
      <dgm:prSet/>
      <dgm:spPr/>
      <dgm:t>
        <a:bodyPr/>
        <a:lstStyle/>
        <a:p>
          <a:pPr algn="ctr"/>
          <a:endParaRPr lang="en-US"/>
        </a:p>
      </dgm:t>
    </dgm:pt>
    <dgm:pt modelId="{04A9EB48-8487-4E47-9C8C-845DBF8B9B45}" type="sibTrans" cxnId="{EBC0FCAB-32D2-324C-BD18-B80C02A2CBB4}">
      <dgm:prSet/>
      <dgm:spPr/>
      <dgm:t>
        <a:bodyPr/>
        <a:lstStyle/>
        <a:p>
          <a:pPr algn="ctr"/>
          <a:endParaRPr lang="en-US"/>
        </a:p>
      </dgm:t>
    </dgm:pt>
    <dgm:pt modelId="{BD9C31EC-BA19-5A45-9859-7C34CDA32B6A}">
      <dgm:prSet/>
      <dgm:spPr/>
      <dgm:t>
        <a:bodyPr/>
        <a:lstStyle/>
        <a:p>
          <a:pPr algn="ctr"/>
          <a:r>
            <a:rPr lang="en-US"/>
            <a:t>Tuổi tác, sức khoẻ</a:t>
          </a:r>
        </a:p>
      </dgm:t>
    </dgm:pt>
    <dgm:pt modelId="{6EF45EC4-B83E-AC40-9BFB-5E136253BC07}" type="parTrans" cxnId="{30FC9212-7412-7E47-AE92-B54682230AE5}">
      <dgm:prSet/>
      <dgm:spPr/>
      <dgm:t>
        <a:bodyPr/>
        <a:lstStyle/>
        <a:p>
          <a:pPr algn="ctr"/>
          <a:endParaRPr lang="en-US"/>
        </a:p>
      </dgm:t>
    </dgm:pt>
    <dgm:pt modelId="{20DC3B26-51A5-E04A-B308-2FBE0069B8C5}" type="sibTrans" cxnId="{30FC9212-7412-7E47-AE92-B54682230AE5}">
      <dgm:prSet/>
      <dgm:spPr/>
      <dgm:t>
        <a:bodyPr/>
        <a:lstStyle/>
        <a:p>
          <a:pPr algn="ctr"/>
          <a:endParaRPr lang="en-US"/>
        </a:p>
      </dgm:t>
    </dgm:pt>
    <dgm:pt modelId="{D3EAC7E4-A61D-9C41-847D-E18CFC737BEA}">
      <dgm:prSet/>
      <dgm:spPr/>
      <dgm:t>
        <a:bodyPr/>
        <a:lstStyle/>
        <a:p>
          <a:pPr algn="ctr"/>
          <a:r>
            <a:rPr lang="en-US"/>
            <a:t>...</a:t>
          </a:r>
        </a:p>
      </dgm:t>
    </dgm:pt>
    <dgm:pt modelId="{4B3B3AE3-A79D-734A-9CE9-96B8D7E131FC}" type="parTrans" cxnId="{8E03866F-A7EF-4C4D-8B66-E75331C455D0}">
      <dgm:prSet/>
      <dgm:spPr/>
      <dgm:t>
        <a:bodyPr/>
        <a:lstStyle/>
        <a:p>
          <a:pPr algn="ctr"/>
          <a:endParaRPr lang="en-US"/>
        </a:p>
      </dgm:t>
    </dgm:pt>
    <dgm:pt modelId="{6FAF3F07-2411-4C46-9C91-2DE3243E8A20}" type="sibTrans" cxnId="{8E03866F-A7EF-4C4D-8B66-E75331C455D0}">
      <dgm:prSet/>
      <dgm:spPr/>
      <dgm:t>
        <a:bodyPr/>
        <a:lstStyle/>
        <a:p>
          <a:pPr algn="ctr"/>
          <a:endParaRPr lang="en-US"/>
        </a:p>
      </dgm:t>
    </dgm:pt>
    <dgm:pt modelId="{B95BE617-AE76-2D4C-8ED9-AC9CF4B77C20}" type="pres">
      <dgm:prSet presAssocID="{2C3991B5-B8D0-034D-9B71-0FD7EA9BAFAC}" presName="Name0" presStyleCnt="0">
        <dgm:presLayoutVars>
          <dgm:chMax val="1"/>
          <dgm:dir/>
          <dgm:animLvl val="ctr"/>
          <dgm:resizeHandles val="exact"/>
        </dgm:presLayoutVars>
      </dgm:prSet>
      <dgm:spPr/>
    </dgm:pt>
    <dgm:pt modelId="{F2C12F79-4AF7-B14E-AADC-F8C507C2AC52}" type="pres">
      <dgm:prSet presAssocID="{03B45607-F5F6-3147-A537-9723F9A8C4C2}" presName="centerShape" presStyleLbl="node0" presStyleIdx="0" presStyleCnt="1"/>
      <dgm:spPr/>
    </dgm:pt>
    <dgm:pt modelId="{CC4DC610-C1D0-F146-9CC3-11D7A222561D}" type="pres">
      <dgm:prSet presAssocID="{8DDFC793-5655-454C-94FA-25E1C2FEE85E}" presName="parTrans" presStyleLbl="sibTrans2D1" presStyleIdx="0" presStyleCnt="6"/>
      <dgm:spPr/>
    </dgm:pt>
    <dgm:pt modelId="{C5A0A6B9-06CF-4A43-8B66-666EC91B8EC6}" type="pres">
      <dgm:prSet presAssocID="{8DDFC793-5655-454C-94FA-25E1C2FEE85E}" presName="connectorText" presStyleLbl="sibTrans2D1" presStyleIdx="0" presStyleCnt="6"/>
      <dgm:spPr/>
    </dgm:pt>
    <dgm:pt modelId="{A0D6233D-CDD4-2142-9C2F-2587AE403D4A}" type="pres">
      <dgm:prSet presAssocID="{EC5ABE07-67D3-9348-B5C9-21E97136A189}" presName="node" presStyleLbl="node1" presStyleIdx="0" presStyleCnt="6">
        <dgm:presLayoutVars>
          <dgm:bulletEnabled val="1"/>
        </dgm:presLayoutVars>
      </dgm:prSet>
      <dgm:spPr/>
    </dgm:pt>
    <dgm:pt modelId="{8E3BF9C8-A728-C942-9D2F-1A05E8682025}" type="pres">
      <dgm:prSet presAssocID="{9CF933D3-8CAC-A54D-BC65-FE7D16E99717}" presName="parTrans" presStyleLbl="sibTrans2D1" presStyleIdx="1" presStyleCnt="6"/>
      <dgm:spPr/>
    </dgm:pt>
    <dgm:pt modelId="{3991389C-6D60-6648-989B-9E00E3E736D9}" type="pres">
      <dgm:prSet presAssocID="{9CF933D3-8CAC-A54D-BC65-FE7D16E99717}" presName="connectorText" presStyleLbl="sibTrans2D1" presStyleIdx="1" presStyleCnt="6"/>
      <dgm:spPr/>
    </dgm:pt>
    <dgm:pt modelId="{B7D4D484-379C-F848-83BB-0C5646DD11D5}" type="pres">
      <dgm:prSet presAssocID="{D6B6914F-51BB-FE4C-BD7A-7335C498B9CA}" presName="node" presStyleLbl="node1" presStyleIdx="1" presStyleCnt="6">
        <dgm:presLayoutVars>
          <dgm:bulletEnabled val="1"/>
        </dgm:presLayoutVars>
      </dgm:prSet>
      <dgm:spPr/>
    </dgm:pt>
    <dgm:pt modelId="{45E443D0-59C3-9A44-8C41-B5B533A457E8}" type="pres">
      <dgm:prSet presAssocID="{86710472-37A0-E242-A768-011A0632BB4F}" presName="parTrans" presStyleLbl="sibTrans2D1" presStyleIdx="2" presStyleCnt="6"/>
      <dgm:spPr/>
    </dgm:pt>
    <dgm:pt modelId="{B6AEE452-3FB4-0844-94D4-77E4AE9BF838}" type="pres">
      <dgm:prSet presAssocID="{86710472-37A0-E242-A768-011A0632BB4F}" presName="connectorText" presStyleLbl="sibTrans2D1" presStyleIdx="2" presStyleCnt="6"/>
      <dgm:spPr/>
    </dgm:pt>
    <dgm:pt modelId="{95FF7DE2-8DF3-0C4B-988A-3A4188A5432B}" type="pres">
      <dgm:prSet presAssocID="{86E5DAA5-152D-0E43-A07B-8276BD57FEE7}" presName="node" presStyleLbl="node1" presStyleIdx="2" presStyleCnt="6">
        <dgm:presLayoutVars>
          <dgm:bulletEnabled val="1"/>
        </dgm:presLayoutVars>
      </dgm:prSet>
      <dgm:spPr/>
    </dgm:pt>
    <dgm:pt modelId="{8DC543A1-9635-F546-A088-F40134DF485D}" type="pres">
      <dgm:prSet presAssocID="{80A4A5AD-2DDF-1746-87A8-5FC47AA7D12E}" presName="parTrans" presStyleLbl="sibTrans2D1" presStyleIdx="3" presStyleCnt="6"/>
      <dgm:spPr/>
    </dgm:pt>
    <dgm:pt modelId="{6AF90D1D-9F9C-CB4B-A7B4-0144F3A84A29}" type="pres">
      <dgm:prSet presAssocID="{80A4A5AD-2DDF-1746-87A8-5FC47AA7D12E}" presName="connectorText" presStyleLbl="sibTrans2D1" presStyleIdx="3" presStyleCnt="6"/>
      <dgm:spPr/>
    </dgm:pt>
    <dgm:pt modelId="{7509417F-A138-3B46-9E3F-77EF49A76A60}" type="pres">
      <dgm:prSet presAssocID="{710B55C1-E9C0-DE4B-82C2-6B6E67ED1B31}" presName="node" presStyleLbl="node1" presStyleIdx="3" presStyleCnt="6">
        <dgm:presLayoutVars>
          <dgm:bulletEnabled val="1"/>
        </dgm:presLayoutVars>
      </dgm:prSet>
      <dgm:spPr/>
    </dgm:pt>
    <dgm:pt modelId="{6172AABA-4CA6-474A-AD97-4EB6CFD43482}" type="pres">
      <dgm:prSet presAssocID="{6EF45EC4-B83E-AC40-9BFB-5E136253BC07}" presName="parTrans" presStyleLbl="sibTrans2D1" presStyleIdx="4" presStyleCnt="6"/>
      <dgm:spPr/>
    </dgm:pt>
    <dgm:pt modelId="{7BC0B4EC-7E49-4D4F-8EF5-050E8EC307EA}" type="pres">
      <dgm:prSet presAssocID="{6EF45EC4-B83E-AC40-9BFB-5E136253BC07}" presName="connectorText" presStyleLbl="sibTrans2D1" presStyleIdx="4" presStyleCnt="6"/>
      <dgm:spPr/>
    </dgm:pt>
    <dgm:pt modelId="{0DD884EB-7448-284F-82C4-6D01F11AC1D4}" type="pres">
      <dgm:prSet presAssocID="{BD9C31EC-BA19-5A45-9859-7C34CDA32B6A}" presName="node" presStyleLbl="node1" presStyleIdx="4" presStyleCnt="6">
        <dgm:presLayoutVars>
          <dgm:bulletEnabled val="1"/>
        </dgm:presLayoutVars>
      </dgm:prSet>
      <dgm:spPr/>
    </dgm:pt>
    <dgm:pt modelId="{696CE6C7-329B-B140-B958-DC771E8C9ADB}" type="pres">
      <dgm:prSet presAssocID="{4B3B3AE3-A79D-734A-9CE9-96B8D7E131FC}" presName="parTrans" presStyleLbl="sibTrans2D1" presStyleIdx="5" presStyleCnt="6"/>
      <dgm:spPr/>
    </dgm:pt>
    <dgm:pt modelId="{78C73BF1-7763-3A4A-8F5B-6FD754BF4ECD}" type="pres">
      <dgm:prSet presAssocID="{4B3B3AE3-A79D-734A-9CE9-96B8D7E131FC}" presName="connectorText" presStyleLbl="sibTrans2D1" presStyleIdx="5" presStyleCnt="6"/>
      <dgm:spPr/>
    </dgm:pt>
    <dgm:pt modelId="{8CE2D8B3-D1AF-7147-84A0-3A2B099CED23}" type="pres">
      <dgm:prSet presAssocID="{D3EAC7E4-A61D-9C41-847D-E18CFC737BEA}" presName="node" presStyleLbl="node1" presStyleIdx="5" presStyleCnt="6">
        <dgm:presLayoutVars>
          <dgm:bulletEnabled val="1"/>
        </dgm:presLayoutVars>
      </dgm:prSet>
      <dgm:spPr/>
    </dgm:pt>
  </dgm:ptLst>
  <dgm:cxnLst>
    <dgm:cxn modelId="{2B316503-C5BC-B04E-A22A-7A9D20CF7C08}" type="presOf" srcId="{EC5ABE07-67D3-9348-B5C9-21E97136A189}" destId="{A0D6233D-CDD4-2142-9C2F-2587AE403D4A}" srcOrd="0" destOrd="0" presId="urn:microsoft.com/office/officeart/2005/8/layout/radial5"/>
    <dgm:cxn modelId="{D8C76C07-1B9B-CC44-B67E-4C0A6351DEF5}" type="presOf" srcId="{710B55C1-E9C0-DE4B-82C2-6B6E67ED1B31}" destId="{7509417F-A138-3B46-9E3F-77EF49A76A60}" srcOrd="0" destOrd="0" presId="urn:microsoft.com/office/officeart/2005/8/layout/radial5"/>
    <dgm:cxn modelId="{30FC9212-7412-7E47-AE92-B54682230AE5}" srcId="{03B45607-F5F6-3147-A537-9723F9A8C4C2}" destId="{BD9C31EC-BA19-5A45-9859-7C34CDA32B6A}" srcOrd="4" destOrd="0" parTransId="{6EF45EC4-B83E-AC40-9BFB-5E136253BC07}" sibTransId="{20DC3B26-51A5-E04A-B308-2FBE0069B8C5}"/>
    <dgm:cxn modelId="{F1968419-61ED-B740-A2B5-14F3C0D6A633}" type="presOf" srcId="{D3EAC7E4-A61D-9C41-847D-E18CFC737BEA}" destId="{8CE2D8B3-D1AF-7147-84A0-3A2B099CED23}" srcOrd="0" destOrd="0" presId="urn:microsoft.com/office/officeart/2005/8/layout/radial5"/>
    <dgm:cxn modelId="{5306A024-5561-D440-B472-71292F120C8A}" type="presOf" srcId="{86710472-37A0-E242-A768-011A0632BB4F}" destId="{45E443D0-59C3-9A44-8C41-B5B533A457E8}" srcOrd="0" destOrd="0" presId="urn:microsoft.com/office/officeart/2005/8/layout/radial5"/>
    <dgm:cxn modelId="{EBB62C2C-1A2F-0749-BEB2-FB75396C02BE}" type="presOf" srcId="{9CF933D3-8CAC-A54D-BC65-FE7D16E99717}" destId="{3991389C-6D60-6648-989B-9E00E3E736D9}" srcOrd="1" destOrd="0" presId="urn:microsoft.com/office/officeart/2005/8/layout/radial5"/>
    <dgm:cxn modelId="{1C75A835-1EB8-034E-BCD4-61DDF6F02859}" type="presOf" srcId="{03B45607-F5F6-3147-A537-9723F9A8C4C2}" destId="{F2C12F79-4AF7-B14E-AADC-F8C507C2AC52}" srcOrd="0" destOrd="0" presId="urn:microsoft.com/office/officeart/2005/8/layout/radial5"/>
    <dgm:cxn modelId="{C47FDC40-D1DB-EF43-ACBE-78DB7399D16B}" type="presOf" srcId="{80A4A5AD-2DDF-1746-87A8-5FC47AA7D12E}" destId="{6AF90D1D-9F9C-CB4B-A7B4-0144F3A84A29}" srcOrd="1" destOrd="0" presId="urn:microsoft.com/office/officeart/2005/8/layout/radial5"/>
    <dgm:cxn modelId="{6E931843-2A2B-0447-AB57-C605AFAEFD7B}" type="presOf" srcId="{8DDFC793-5655-454C-94FA-25E1C2FEE85E}" destId="{C5A0A6B9-06CF-4A43-8B66-666EC91B8EC6}" srcOrd="1" destOrd="0" presId="urn:microsoft.com/office/officeart/2005/8/layout/radial5"/>
    <dgm:cxn modelId="{86C89C5F-63CF-E144-A0DA-B0A1D2B2B52A}" type="presOf" srcId="{D6B6914F-51BB-FE4C-BD7A-7335C498B9CA}" destId="{B7D4D484-379C-F848-83BB-0C5646DD11D5}" srcOrd="0" destOrd="0" presId="urn:microsoft.com/office/officeart/2005/8/layout/radial5"/>
    <dgm:cxn modelId="{609FC567-9906-7449-B42B-932DA633453E}" srcId="{03B45607-F5F6-3147-A537-9723F9A8C4C2}" destId="{86E5DAA5-152D-0E43-A07B-8276BD57FEE7}" srcOrd="2" destOrd="0" parTransId="{86710472-37A0-E242-A768-011A0632BB4F}" sibTransId="{E2194256-6343-EF4B-B040-485D83E36E55}"/>
    <dgm:cxn modelId="{8E03866F-A7EF-4C4D-8B66-E75331C455D0}" srcId="{03B45607-F5F6-3147-A537-9723F9A8C4C2}" destId="{D3EAC7E4-A61D-9C41-847D-E18CFC737BEA}" srcOrd="5" destOrd="0" parTransId="{4B3B3AE3-A79D-734A-9CE9-96B8D7E131FC}" sibTransId="{6FAF3F07-2411-4C46-9C91-2DE3243E8A20}"/>
    <dgm:cxn modelId="{B5F30381-678B-CC45-B20B-FC1D5973CDF7}" type="presOf" srcId="{86E5DAA5-152D-0E43-A07B-8276BD57FEE7}" destId="{95FF7DE2-8DF3-0C4B-988A-3A4188A5432B}" srcOrd="0" destOrd="0" presId="urn:microsoft.com/office/officeart/2005/8/layout/radial5"/>
    <dgm:cxn modelId="{D0E03A84-7E79-714D-B638-A8BE2302262E}" type="presOf" srcId="{6EF45EC4-B83E-AC40-9BFB-5E136253BC07}" destId="{7BC0B4EC-7E49-4D4F-8EF5-050E8EC307EA}" srcOrd="1" destOrd="0" presId="urn:microsoft.com/office/officeart/2005/8/layout/radial5"/>
    <dgm:cxn modelId="{F94A0F85-56E9-454F-9B58-91838709354F}" type="presOf" srcId="{80A4A5AD-2DDF-1746-87A8-5FC47AA7D12E}" destId="{8DC543A1-9635-F546-A088-F40134DF485D}" srcOrd="0" destOrd="0" presId="urn:microsoft.com/office/officeart/2005/8/layout/radial5"/>
    <dgm:cxn modelId="{7204638F-4E64-CE4B-878A-72B06F0BF697}" type="presOf" srcId="{4B3B3AE3-A79D-734A-9CE9-96B8D7E131FC}" destId="{78C73BF1-7763-3A4A-8F5B-6FD754BF4ECD}" srcOrd="1" destOrd="0" presId="urn:microsoft.com/office/officeart/2005/8/layout/radial5"/>
    <dgm:cxn modelId="{EBC0FCAB-32D2-324C-BD18-B80C02A2CBB4}" srcId="{03B45607-F5F6-3147-A537-9723F9A8C4C2}" destId="{710B55C1-E9C0-DE4B-82C2-6B6E67ED1B31}" srcOrd="3" destOrd="0" parTransId="{80A4A5AD-2DDF-1746-87A8-5FC47AA7D12E}" sibTransId="{04A9EB48-8487-4E47-9C8C-845DBF8B9B45}"/>
    <dgm:cxn modelId="{7BAD8BAF-AE38-0049-BD4D-B78E689ECCE1}" srcId="{03B45607-F5F6-3147-A537-9723F9A8C4C2}" destId="{D6B6914F-51BB-FE4C-BD7A-7335C498B9CA}" srcOrd="1" destOrd="0" parTransId="{9CF933D3-8CAC-A54D-BC65-FE7D16E99717}" sibTransId="{C21DD1BA-63C1-9D43-BC81-BD27D25522DA}"/>
    <dgm:cxn modelId="{0BEE85B6-FF57-024C-91EC-792F8F771C33}" type="presOf" srcId="{2C3991B5-B8D0-034D-9B71-0FD7EA9BAFAC}" destId="{B95BE617-AE76-2D4C-8ED9-AC9CF4B77C20}" srcOrd="0" destOrd="0" presId="urn:microsoft.com/office/officeart/2005/8/layout/radial5"/>
    <dgm:cxn modelId="{212805C8-6AB4-DA4D-AD8B-56B36893E6C6}" type="presOf" srcId="{4B3B3AE3-A79D-734A-9CE9-96B8D7E131FC}" destId="{696CE6C7-329B-B140-B958-DC771E8C9ADB}" srcOrd="0" destOrd="0" presId="urn:microsoft.com/office/officeart/2005/8/layout/radial5"/>
    <dgm:cxn modelId="{A15134D1-400F-094A-B607-01BB197B39A4}" type="presOf" srcId="{BD9C31EC-BA19-5A45-9859-7C34CDA32B6A}" destId="{0DD884EB-7448-284F-82C4-6D01F11AC1D4}" srcOrd="0" destOrd="0" presId="urn:microsoft.com/office/officeart/2005/8/layout/radial5"/>
    <dgm:cxn modelId="{8B8BA7D9-C116-5041-8283-75FD66AFC1B9}" type="presOf" srcId="{6EF45EC4-B83E-AC40-9BFB-5E136253BC07}" destId="{6172AABA-4CA6-474A-AD97-4EB6CFD43482}" srcOrd="0" destOrd="0" presId="urn:microsoft.com/office/officeart/2005/8/layout/radial5"/>
    <dgm:cxn modelId="{F719D4E9-525F-3F47-94F8-AB9EA3FFD5E9}" type="presOf" srcId="{9CF933D3-8CAC-A54D-BC65-FE7D16E99717}" destId="{8E3BF9C8-A728-C942-9D2F-1A05E8682025}" srcOrd="0" destOrd="0" presId="urn:microsoft.com/office/officeart/2005/8/layout/radial5"/>
    <dgm:cxn modelId="{FDF479EB-589E-424C-9DC1-8A0714C22964}" srcId="{03B45607-F5F6-3147-A537-9723F9A8C4C2}" destId="{EC5ABE07-67D3-9348-B5C9-21E97136A189}" srcOrd="0" destOrd="0" parTransId="{8DDFC793-5655-454C-94FA-25E1C2FEE85E}" sibTransId="{24304AA9-D70F-2D4B-B228-809219AC3B1F}"/>
    <dgm:cxn modelId="{1CB70EF0-D898-E145-9DB6-853ACC529E5A}" type="presOf" srcId="{8DDFC793-5655-454C-94FA-25E1C2FEE85E}" destId="{CC4DC610-C1D0-F146-9CC3-11D7A222561D}" srcOrd="0" destOrd="0" presId="urn:microsoft.com/office/officeart/2005/8/layout/radial5"/>
    <dgm:cxn modelId="{1E30AFF7-5C78-524D-A41F-A98DBAE11CD5}" srcId="{2C3991B5-B8D0-034D-9B71-0FD7EA9BAFAC}" destId="{03B45607-F5F6-3147-A537-9723F9A8C4C2}" srcOrd="0" destOrd="0" parTransId="{4ADCB201-0066-9648-98D0-C5C08862F03C}" sibTransId="{1A0B9E3C-3A70-A840-BB91-389C2BE1F79C}"/>
    <dgm:cxn modelId="{53D68AFD-84B1-4A4E-A712-417401B47915}" type="presOf" srcId="{86710472-37A0-E242-A768-011A0632BB4F}" destId="{B6AEE452-3FB4-0844-94D4-77E4AE9BF838}" srcOrd="1" destOrd="0" presId="urn:microsoft.com/office/officeart/2005/8/layout/radial5"/>
    <dgm:cxn modelId="{E883AEEA-A5E4-094E-B0AE-F5A8FC0E6DD8}" type="presParOf" srcId="{B95BE617-AE76-2D4C-8ED9-AC9CF4B77C20}" destId="{F2C12F79-4AF7-B14E-AADC-F8C507C2AC52}" srcOrd="0" destOrd="0" presId="urn:microsoft.com/office/officeart/2005/8/layout/radial5"/>
    <dgm:cxn modelId="{47B569A1-6DC5-D24B-888F-2800C0878487}" type="presParOf" srcId="{B95BE617-AE76-2D4C-8ED9-AC9CF4B77C20}" destId="{CC4DC610-C1D0-F146-9CC3-11D7A222561D}" srcOrd="1" destOrd="0" presId="urn:microsoft.com/office/officeart/2005/8/layout/radial5"/>
    <dgm:cxn modelId="{A033C6B3-04BC-2F47-A5D8-696D8A6E4647}" type="presParOf" srcId="{CC4DC610-C1D0-F146-9CC3-11D7A222561D}" destId="{C5A0A6B9-06CF-4A43-8B66-666EC91B8EC6}" srcOrd="0" destOrd="0" presId="urn:microsoft.com/office/officeart/2005/8/layout/radial5"/>
    <dgm:cxn modelId="{9D6D7657-A0BF-B442-BA93-DAAD582AA76C}" type="presParOf" srcId="{B95BE617-AE76-2D4C-8ED9-AC9CF4B77C20}" destId="{A0D6233D-CDD4-2142-9C2F-2587AE403D4A}" srcOrd="2" destOrd="0" presId="urn:microsoft.com/office/officeart/2005/8/layout/radial5"/>
    <dgm:cxn modelId="{921B4B55-EDE2-1F4A-BC06-C48C11D52BAB}" type="presParOf" srcId="{B95BE617-AE76-2D4C-8ED9-AC9CF4B77C20}" destId="{8E3BF9C8-A728-C942-9D2F-1A05E8682025}" srcOrd="3" destOrd="0" presId="urn:microsoft.com/office/officeart/2005/8/layout/radial5"/>
    <dgm:cxn modelId="{5CB6ED8F-5D28-AE49-B6E7-96DB1E9F3AF2}" type="presParOf" srcId="{8E3BF9C8-A728-C942-9D2F-1A05E8682025}" destId="{3991389C-6D60-6648-989B-9E00E3E736D9}" srcOrd="0" destOrd="0" presId="urn:microsoft.com/office/officeart/2005/8/layout/radial5"/>
    <dgm:cxn modelId="{373CFAB7-C171-FC45-B0C6-4171EEDBAD2B}" type="presParOf" srcId="{B95BE617-AE76-2D4C-8ED9-AC9CF4B77C20}" destId="{B7D4D484-379C-F848-83BB-0C5646DD11D5}" srcOrd="4" destOrd="0" presId="urn:microsoft.com/office/officeart/2005/8/layout/radial5"/>
    <dgm:cxn modelId="{2D37B657-3FA5-804C-B045-FD0FD192966B}" type="presParOf" srcId="{B95BE617-AE76-2D4C-8ED9-AC9CF4B77C20}" destId="{45E443D0-59C3-9A44-8C41-B5B533A457E8}" srcOrd="5" destOrd="0" presId="urn:microsoft.com/office/officeart/2005/8/layout/radial5"/>
    <dgm:cxn modelId="{5C9633A9-9651-7648-8BDC-389110A49680}" type="presParOf" srcId="{45E443D0-59C3-9A44-8C41-B5B533A457E8}" destId="{B6AEE452-3FB4-0844-94D4-77E4AE9BF838}" srcOrd="0" destOrd="0" presId="urn:microsoft.com/office/officeart/2005/8/layout/radial5"/>
    <dgm:cxn modelId="{D19F1193-819D-C241-A349-673799F672B6}" type="presParOf" srcId="{B95BE617-AE76-2D4C-8ED9-AC9CF4B77C20}" destId="{95FF7DE2-8DF3-0C4B-988A-3A4188A5432B}" srcOrd="6" destOrd="0" presId="urn:microsoft.com/office/officeart/2005/8/layout/radial5"/>
    <dgm:cxn modelId="{2FE77DB4-E390-454C-A92B-63851C7367F6}" type="presParOf" srcId="{B95BE617-AE76-2D4C-8ED9-AC9CF4B77C20}" destId="{8DC543A1-9635-F546-A088-F40134DF485D}" srcOrd="7" destOrd="0" presId="urn:microsoft.com/office/officeart/2005/8/layout/radial5"/>
    <dgm:cxn modelId="{4494869F-8818-5D41-9FE6-B0CAF6F8E034}" type="presParOf" srcId="{8DC543A1-9635-F546-A088-F40134DF485D}" destId="{6AF90D1D-9F9C-CB4B-A7B4-0144F3A84A29}" srcOrd="0" destOrd="0" presId="urn:microsoft.com/office/officeart/2005/8/layout/radial5"/>
    <dgm:cxn modelId="{7E49E074-FEF5-BD47-A8D2-3465697B9B9B}" type="presParOf" srcId="{B95BE617-AE76-2D4C-8ED9-AC9CF4B77C20}" destId="{7509417F-A138-3B46-9E3F-77EF49A76A60}" srcOrd="8" destOrd="0" presId="urn:microsoft.com/office/officeart/2005/8/layout/radial5"/>
    <dgm:cxn modelId="{A21D519E-5AC3-AF45-A0C2-A2F7DA8DFD86}" type="presParOf" srcId="{B95BE617-AE76-2D4C-8ED9-AC9CF4B77C20}" destId="{6172AABA-4CA6-474A-AD97-4EB6CFD43482}" srcOrd="9" destOrd="0" presId="urn:microsoft.com/office/officeart/2005/8/layout/radial5"/>
    <dgm:cxn modelId="{8AEB172F-6619-1140-AB35-E8319FA242AC}" type="presParOf" srcId="{6172AABA-4CA6-474A-AD97-4EB6CFD43482}" destId="{7BC0B4EC-7E49-4D4F-8EF5-050E8EC307EA}" srcOrd="0" destOrd="0" presId="urn:microsoft.com/office/officeart/2005/8/layout/radial5"/>
    <dgm:cxn modelId="{EFF2570C-6617-A44A-ADCD-CA106CA649DB}" type="presParOf" srcId="{B95BE617-AE76-2D4C-8ED9-AC9CF4B77C20}" destId="{0DD884EB-7448-284F-82C4-6D01F11AC1D4}" srcOrd="10" destOrd="0" presId="urn:microsoft.com/office/officeart/2005/8/layout/radial5"/>
    <dgm:cxn modelId="{50D4A688-5B93-8743-B2CE-6425F798AE70}" type="presParOf" srcId="{B95BE617-AE76-2D4C-8ED9-AC9CF4B77C20}" destId="{696CE6C7-329B-B140-B958-DC771E8C9ADB}" srcOrd="11" destOrd="0" presId="urn:microsoft.com/office/officeart/2005/8/layout/radial5"/>
    <dgm:cxn modelId="{A42AEFA8-909C-1643-AE82-29DE91051322}" type="presParOf" srcId="{696CE6C7-329B-B140-B958-DC771E8C9ADB}" destId="{78C73BF1-7763-3A4A-8F5B-6FD754BF4ECD}" srcOrd="0" destOrd="0" presId="urn:microsoft.com/office/officeart/2005/8/layout/radial5"/>
    <dgm:cxn modelId="{B7EC171A-35F8-F348-B508-D1B827056876}" type="presParOf" srcId="{B95BE617-AE76-2D4C-8ED9-AC9CF4B77C20}" destId="{8CE2D8B3-D1AF-7147-84A0-3A2B099CED23}" srcOrd="12"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12F79-4AF7-B14E-AADC-F8C507C2AC52}">
      <dsp:nvSpPr>
        <dsp:cNvPr id="0" name=""/>
        <dsp:cNvSpPr/>
      </dsp:nvSpPr>
      <dsp:spPr>
        <a:xfrm>
          <a:off x="2155893" y="1232603"/>
          <a:ext cx="878068" cy="878068"/>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Phân biệt đối xử</a:t>
          </a:r>
        </a:p>
      </dsp:txBody>
      <dsp:txXfrm>
        <a:off x="2284483" y="1361193"/>
        <a:ext cx="620888" cy="620888"/>
      </dsp:txXfrm>
    </dsp:sp>
    <dsp:sp modelId="{CC4DC610-C1D0-F146-9CC3-11D7A222561D}">
      <dsp:nvSpPr>
        <dsp:cNvPr id="0" name=""/>
        <dsp:cNvSpPr/>
      </dsp:nvSpPr>
      <dsp:spPr>
        <a:xfrm rot="16200000">
          <a:off x="2501742" y="912785"/>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529698" y="1000450"/>
        <a:ext cx="130458" cy="179125"/>
      </dsp:txXfrm>
    </dsp:sp>
    <dsp:sp modelId="{A0D6233D-CDD4-2142-9C2F-2587AE403D4A}">
      <dsp:nvSpPr>
        <dsp:cNvPr id="0" name=""/>
        <dsp:cNvSpPr/>
      </dsp:nvSpPr>
      <dsp:spPr>
        <a:xfrm>
          <a:off x="2155893" y="2893"/>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Vẻ bề ngoài</a:t>
          </a:r>
        </a:p>
      </dsp:txBody>
      <dsp:txXfrm>
        <a:off x="2284483" y="131483"/>
        <a:ext cx="620888" cy="620888"/>
      </dsp:txXfrm>
    </dsp:sp>
    <dsp:sp modelId="{8E3BF9C8-A728-C942-9D2F-1A05E8682025}">
      <dsp:nvSpPr>
        <dsp:cNvPr id="0" name=""/>
        <dsp:cNvSpPr/>
      </dsp:nvSpPr>
      <dsp:spPr>
        <a:xfrm rot="19800000">
          <a:off x="3029654" y="1217575"/>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033399" y="1291262"/>
        <a:ext cx="130458" cy="179125"/>
      </dsp:txXfrm>
    </dsp:sp>
    <dsp:sp modelId="{B7D4D484-379C-F848-83BB-0C5646DD11D5}">
      <dsp:nvSpPr>
        <dsp:cNvPr id="0" name=""/>
        <dsp:cNvSpPr/>
      </dsp:nvSpPr>
      <dsp:spPr>
        <a:xfrm>
          <a:off x="3220853" y="617748"/>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Giới tính</a:t>
          </a:r>
        </a:p>
      </dsp:txBody>
      <dsp:txXfrm>
        <a:off x="3349443" y="746338"/>
        <a:ext cx="620888" cy="620888"/>
      </dsp:txXfrm>
    </dsp:sp>
    <dsp:sp modelId="{45E443D0-59C3-9A44-8C41-B5B533A457E8}">
      <dsp:nvSpPr>
        <dsp:cNvPr id="0" name=""/>
        <dsp:cNvSpPr/>
      </dsp:nvSpPr>
      <dsp:spPr>
        <a:xfrm rot="1800000">
          <a:off x="3029654" y="1827155"/>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033399" y="1872886"/>
        <a:ext cx="130458" cy="179125"/>
      </dsp:txXfrm>
    </dsp:sp>
    <dsp:sp modelId="{95FF7DE2-8DF3-0C4B-988A-3A4188A5432B}">
      <dsp:nvSpPr>
        <dsp:cNvPr id="0" name=""/>
        <dsp:cNvSpPr/>
      </dsp:nvSpPr>
      <dsp:spPr>
        <a:xfrm>
          <a:off x="3220853" y="1847458"/>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Khả năng, trình độ</a:t>
          </a:r>
        </a:p>
      </dsp:txBody>
      <dsp:txXfrm>
        <a:off x="3349443" y="1976048"/>
        <a:ext cx="620888" cy="620888"/>
      </dsp:txXfrm>
    </dsp:sp>
    <dsp:sp modelId="{8DC543A1-9635-F546-A088-F40134DF485D}">
      <dsp:nvSpPr>
        <dsp:cNvPr id="0" name=""/>
        <dsp:cNvSpPr/>
      </dsp:nvSpPr>
      <dsp:spPr>
        <a:xfrm rot="5400000">
          <a:off x="2501742" y="2131946"/>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529698" y="2163700"/>
        <a:ext cx="130458" cy="179125"/>
      </dsp:txXfrm>
    </dsp:sp>
    <dsp:sp modelId="{7509417F-A138-3B46-9E3F-77EF49A76A60}">
      <dsp:nvSpPr>
        <dsp:cNvPr id="0" name=""/>
        <dsp:cNvSpPr/>
      </dsp:nvSpPr>
      <dsp:spPr>
        <a:xfrm>
          <a:off x="2155893" y="2462313"/>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Hoàn cảnh sống</a:t>
          </a:r>
        </a:p>
      </dsp:txBody>
      <dsp:txXfrm>
        <a:off x="2284483" y="2590903"/>
        <a:ext cx="620888" cy="620888"/>
      </dsp:txXfrm>
    </dsp:sp>
    <dsp:sp modelId="{6172AABA-4CA6-474A-AD97-4EB6CFD43482}">
      <dsp:nvSpPr>
        <dsp:cNvPr id="0" name=""/>
        <dsp:cNvSpPr/>
      </dsp:nvSpPr>
      <dsp:spPr>
        <a:xfrm rot="9000000">
          <a:off x="1973830" y="1827155"/>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2025996" y="1872886"/>
        <a:ext cx="130458" cy="179125"/>
      </dsp:txXfrm>
    </dsp:sp>
    <dsp:sp modelId="{0DD884EB-7448-284F-82C4-6D01F11AC1D4}">
      <dsp:nvSpPr>
        <dsp:cNvPr id="0" name=""/>
        <dsp:cNvSpPr/>
      </dsp:nvSpPr>
      <dsp:spPr>
        <a:xfrm>
          <a:off x="1090933" y="1847458"/>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Tuổi tác, sức khoẻ</a:t>
          </a:r>
        </a:p>
      </dsp:txBody>
      <dsp:txXfrm>
        <a:off x="1219523" y="1976048"/>
        <a:ext cx="620888" cy="620888"/>
      </dsp:txXfrm>
    </dsp:sp>
    <dsp:sp modelId="{696CE6C7-329B-B140-B958-DC771E8C9ADB}">
      <dsp:nvSpPr>
        <dsp:cNvPr id="0" name=""/>
        <dsp:cNvSpPr/>
      </dsp:nvSpPr>
      <dsp:spPr>
        <a:xfrm rot="12600000">
          <a:off x="1973830" y="1217575"/>
          <a:ext cx="186369" cy="298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2025996" y="1291262"/>
        <a:ext cx="130458" cy="179125"/>
      </dsp:txXfrm>
    </dsp:sp>
    <dsp:sp modelId="{8CE2D8B3-D1AF-7147-84A0-3A2B099CED23}">
      <dsp:nvSpPr>
        <dsp:cNvPr id="0" name=""/>
        <dsp:cNvSpPr/>
      </dsp:nvSpPr>
      <dsp:spPr>
        <a:xfrm>
          <a:off x="1090933" y="617748"/>
          <a:ext cx="878068" cy="8780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a:t>
          </a:r>
        </a:p>
      </dsp:txBody>
      <dsp:txXfrm>
        <a:off x="1219523" y="746338"/>
        <a:ext cx="620888" cy="6208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1268</Words>
  <Characters>7232</Characters>
  <Application>Microsoft Office Word</Application>
  <DocSecurity>0</DocSecurity>
  <Lines>60</Lines>
  <Paragraphs>16</Paragraphs>
  <ScaleCrop>false</ScaleCrop>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2023-12-23T09:39:00Z</dcterms:created>
  <dcterms:modified xsi:type="dcterms:W3CDTF">2023-12-23T09:45:00Z</dcterms:modified>
</cp:coreProperties>
</file>