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52" w:type="dxa"/>
        <w:tblLook w:val="04A0" w:firstRow="1" w:lastRow="0" w:firstColumn="1" w:lastColumn="0" w:noHBand="0" w:noVBand="1"/>
      </w:tblPr>
      <w:tblGrid>
        <w:gridCol w:w="3780"/>
        <w:gridCol w:w="6390"/>
      </w:tblGrid>
      <w:tr w:rsidR="00C71B51" w:rsidRPr="0054263D" w:rsidTr="00184101">
        <w:tc>
          <w:tcPr>
            <w:tcW w:w="3780" w:type="dxa"/>
          </w:tcPr>
          <w:p w:rsidR="00C71B51" w:rsidRPr="0054263D" w:rsidRDefault="00C71B51" w:rsidP="00184101">
            <w:pPr>
              <w:spacing w:after="0" w:line="240" w:lineRule="auto"/>
              <w:jc w:val="center"/>
              <w:rPr>
                <w:b/>
                <w:sz w:val="26"/>
                <w:szCs w:val="24"/>
              </w:rPr>
            </w:pPr>
            <w:r w:rsidRPr="0054263D">
              <w:rPr>
                <w:b/>
                <w:sz w:val="26"/>
                <w:szCs w:val="24"/>
              </w:rPr>
              <w:t>ỦY BAN NHÂN DÂN</w:t>
            </w:r>
          </w:p>
          <w:p w:rsidR="00C71B51" w:rsidRPr="0054263D" w:rsidRDefault="00C71B51" w:rsidP="00184101">
            <w:pPr>
              <w:spacing w:after="0" w:line="240" w:lineRule="auto"/>
              <w:jc w:val="center"/>
              <w:rPr>
                <w:b/>
                <w:sz w:val="30"/>
              </w:rPr>
            </w:pPr>
            <w:r w:rsidRPr="0054263D">
              <w:rPr>
                <w:b/>
                <w:sz w:val="26"/>
                <w:szCs w:val="24"/>
              </w:rPr>
              <w:t>THÀNH PHỐ HẢI DƯƠNG</w:t>
            </w:r>
          </w:p>
          <w:p w:rsidR="00C71B51" w:rsidRPr="0054263D" w:rsidRDefault="00C71B51" w:rsidP="00184101">
            <w:pPr>
              <w:spacing w:after="0" w:line="240" w:lineRule="auto"/>
              <w:jc w:val="center"/>
              <w:rPr>
                <w:sz w:val="30"/>
              </w:rPr>
            </w:pPr>
            <w:r w:rsidRPr="0054263D">
              <w:rPr>
                <w:noProof/>
                <w:sz w:val="26"/>
                <w:szCs w:val="24"/>
              </w:rPr>
              <mc:AlternateContent>
                <mc:Choice Requires="wps">
                  <w:drawing>
                    <wp:anchor distT="0" distB="0" distL="114300" distR="114300" simplePos="0" relativeHeight="251659264" behindDoc="0" locked="0" layoutInCell="1" allowOverlap="1" wp14:anchorId="1D4053E5" wp14:editId="47DF2872">
                      <wp:simplePos x="0" y="0"/>
                      <wp:positionH relativeFrom="column">
                        <wp:posOffset>531495</wp:posOffset>
                      </wp:positionH>
                      <wp:positionV relativeFrom="paragraph">
                        <wp:posOffset>52705</wp:posOffset>
                      </wp:positionV>
                      <wp:extent cx="1171575" cy="0"/>
                      <wp:effectExtent l="13335" t="13970" r="571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1.85pt;margin-top:4.15pt;width:9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YW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"/>
                  </w:pict>
                </mc:Fallback>
              </mc:AlternateContent>
            </w:r>
          </w:p>
          <w:p w:rsidR="00C71B51" w:rsidRPr="0054263D" w:rsidRDefault="00C71B51" w:rsidP="004D2D71">
            <w:pPr>
              <w:spacing w:after="0" w:line="240" w:lineRule="auto"/>
              <w:jc w:val="center"/>
              <w:rPr>
                <w:b/>
                <w:sz w:val="30"/>
              </w:rPr>
            </w:pPr>
            <w:r w:rsidRPr="0054263D">
              <w:t xml:space="preserve">Số: </w:t>
            </w:r>
            <w:r w:rsidR="004D2D71" w:rsidRPr="0054263D">
              <w:t xml:space="preserve">         </w:t>
            </w:r>
            <w:r w:rsidRPr="0054263D">
              <w:t>/QĐ-UBND</w:t>
            </w:r>
          </w:p>
        </w:tc>
        <w:tc>
          <w:tcPr>
            <w:tcW w:w="6390" w:type="dxa"/>
          </w:tcPr>
          <w:p w:rsidR="00C71B51" w:rsidRPr="0054263D" w:rsidRDefault="00C71B51" w:rsidP="00184101">
            <w:pPr>
              <w:spacing w:after="0" w:line="240" w:lineRule="auto"/>
              <w:jc w:val="center"/>
              <w:rPr>
                <w:b/>
                <w:sz w:val="26"/>
                <w:szCs w:val="24"/>
              </w:rPr>
            </w:pPr>
            <w:r w:rsidRPr="0054263D">
              <w:rPr>
                <w:sz w:val="30"/>
              </w:rPr>
              <w:t xml:space="preserve">    </w:t>
            </w:r>
            <w:r w:rsidRPr="0054263D">
              <w:rPr>
                <w:b/>
                <w:sz w:val="26"/>
                <w:szCs w:val="24"/>
              </w:rPr>
              <w:t>CỘNG HÒA XÃ HỘI CHỦ NGHĨA VIỆT NAM</w:t>
            </w:r>
          </w:p>
          <w:p w:rsidR="00C71B51" w:rsidRPr="0054263D" w:rsidRDefault="00C71B51" w:rsidP="00184101">
            <w:pPr>
              <w:spacing w:after="0" w:line="240" w:lineRule="auto"/>
              <w:jc w:val="center"/>
              <w:rPr>
                <w:b/>
                <w:szCs w:val="28"/>
              </w:rPr>
            </w:pPr>
            <w:r w:rsidRPr="0054263D">
              <w:rPr>
                <w:b/>
                <w:szCs w:val="28"/>
              </w:rPr>
              <w:t xml:space="preserve"> Độc lập - Tự do - Hạnh phúc</w:t>
            </w:r>
          </w:p>
          <w:p w:rsidR="00C71B51" w:rsidRPr="0054263D" w:rsidRDefault="00C71B51" w:rsidP="00184101">
            <w:pPr>
              <w:spacing w:after="0" w:line="240" w:lineRule="auto"/>
              <w:jc w:val="center"/>
              <w:rPr>
                <w:szCs w:val="28"/>
              </w:rPr>
            </w:pPr>
            <w:r w:rsidRPr="0054263D">
              <w:rPr>
                <w:noProof/>
                <w:szCs w:val="28"/>
              </w:rPr>
              <mc:AlternateContent>
                <mc:Choice Requires="wps">
                  <w:drawing>
                    <wp:anchor distT="0" distB="0" distL="114300" distR="114300" simplePos="0" relativeHeight="251661312" behindDoc="0" locked="0" layoutInCell="1" allowOverlap="1" wp14:anchorId="571F765A" wp14:editId="6D0C4BD6">
                      <wp:simplePos x="0" y="0"/>
                      <wp:positionH relativeFrom="column">
                        <wp:posOffset>941070</wp:posOffset>
                      </wp:positionH>
                      <wp:positionV relativeFrom="paragraph">
                        <wp:posOffset>26035</wp:posOffset>
                      </wp:positionV>
                      <wp:extent cx="2082165" cy="0"/>
                      <wp:effectExtent l="1333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4.1pt;margin-top:2.05pt;width:16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"/>
                  </w:pict>
                </mc:Fallback>
              </mc:AlternateContent>
            </w:r>
          </w:p>
          <w:p w:rsidR="00C71B51" w:rsidRPr="0054263D" w:rsidRDefault="00C71B51" w:rsidP="00184101">
            <w:pPr>
              <w:spacing w:after="0" w:line="240" w:lineRule="auto"/>
              <w:jc w:val="center"/>
              <w:rPr>
                <w:b/>
                <w:i/>
                <w:sz w:val="27"/>
                <w:szCs w:val="27"/>
              </w:rPr>
            </w:pPr>
            <w:r w:rsidRPr="0054263D">
              <w:rPr>
                <w:i/>
                <w:szCs w:val="28"/>
              </w:rPr>
              <w:t xml:space="preserve">TP. Hải Dương, ngày </w:t>
            </w:r>
            <w:r w:rsidR="004D2D71" w:rsidRPr="0054263D">
              <w:rPr>
                <w:i/>
                <w:szCs w:val="28"/>
              </w:rPr>
              <w:t xml:space="preserve">       </w:t>
            </w:r>
            <w:r w:rsidRPr="0054263D">
              <w:rPr>
                <w:i/>
                <w:szCs w:val="28"/>
              </w:rPr>
              <w:t xml:space="preserve"> tháng </w:t>
            </w:r>
            <w:r w:rsidR="004D2D71" w:rsidRPr="0054263D">
              <w:rPr>
                <w:i/>
                <w:szCs w:val="28"/>
              </w:rPr>
              <w:t xml:space="preserve">      </w:t>
            </w:r>
            <w:r w:rsidRPr="0054263D">
              <w:rPr>
                <w:i/>
                <w:szCs w:val="28"/>
              </w:rPr>
              <w:t xml:space="preserve"> năm 20</w:t>
            </w:r>
            <w:r w:rsidR="004D2D71" w:rsidRPr="0054263D">
              <w:rPr>
                <w:i/>
                <w:szCs w:val="28"/>
              </w:rPr>
              <w:t>23</w:t>
            </w:r>
          </w:p>
          <w:p w:rsidR="00C71B51" w:rsidRPr="0054263D" w:rsidRDefault="00C71B51" w:rsidP="00184101">
            <w:pPr>
              <w:spacing w:after="0" w:line="240" w:lineRule="auto"/>
              <w:jc w:val="center"/>
              <w:rPr>
                <w:b/>
                <w:i/>
                <w:sz w:val="30"/>
              </w:rPr>
            </w:pPr>
          </w:p>
        </w:tc>
      </w:tr>
    </w:tbl>
    <w:p w:rsidR="00C71B51" w:rsidRPr="0054263D" w:rsidRDefault="00C71B51" w:rsidP="00C71B51">
      <w:pPr>
        <w:spacing w:after="0" w:line="240" w:lineRule="auto"/>
        <w:jc w:val="center"/>
        <w:rPr>
          <w:b/>
          <w:sz w:val="30"/>
        </w:rPr>
      </w:pPr>
      <w:r w:rsidRPr="0054263D">
        <w:rPr>
          <w:b/>
        </w:rPr>
        <w:t>QUYẾT ĐỊNH</w:t>
      </w:r>
    </w:p>
    <w:p w:rsidR="00C71B51" w:rsidRPr="0054263D" w:rsidRDefault="00C71B51" w:rsidP="00C71B51">
      <w:pPr>
        <w:spacing w:after="0" w:line="240" w:lineRule="auto"/>
        <w:jc w:val="center"/>
        <w:rPr>
          <w:b/>
          <w:szCs w:val="28"/>
        </w:rPr>
      </w:pPr>
      <w:r w:rsidRPr="0054263D">
        <w:rPr>
          <w:b/>
          <w:szCs w:val="28"/>
        </w:rPr>
        <w:t xml:space="preserve">Về việc khen thưởng thành tích tiêu biểu </w:t>
      </w:r>
    </w:p>
    <w:p w:rsidR="00C71B51" w:rsidRPr="0054263D" w:rsidRDefault="00C71B51" w:rsidP="00C71B51">
      <w:pPr>
        <w:spacing w:after="0" w:line="240" w:lineRule="auto"/>
        <w:jc w:val="center"/>
        <w:rPr>
          <w:b/>
          <w:szCs w:val="28"/>
        </w:rPr>
      </w:pPr>
      <w:proofErr w:type="gramStart"/>
      <w:r w:rsidRPr="0054263D">
        <w:rPr>
          <w:b/>
          <w:szCs w:val="28"/>
        </w:rPr>
        <w:t>trong</w:t>
      </w:r>
      <w:proofErr w:type="gramEnd"/>
      <w:r w:rsidRPr="0054263D">
        <w:rPr>
          <w:b/>
          <w:szCs w:val="28"/>
        </w:rPr>
        <w:t xml:space="preserve"> thực hiện nhiệm vụ công tác năm</w:t>
      </w:r>
      <w:r w:rsidR="004D2D71" w:rsidRPr="0054263D">
        <w:rPr>
          <w:b/>
          <w:szCs w:val="28"/>
        </w:rPr>
        <w:t xml:space="preserve"> học</w:t>
      </w:r>
      <w:r w:rsidRPr="0054263D">
        <w:rPr>
          <w:b/>
          <w:szCs w:val="28"/>
        </w:rPr>
        <w:t xml:space="preserve"> 2022</w:t>
      </w:r>
      <w:r w:rsidR="004D2D71" w:rsidRPr="0054263D">
        <w:rPr>
          <w:b/>
          <w:szCs w:val="28"/>
        </w:rPr>
        <w:t xml:space="preserve"> - 2023</w:t>
      </w:r>
    </w:p>
    <w:p w:rsidR="00C71B51" w:rsidRPr="0054263D" w:rsidRDefault="00C71B51" w:rsidP="00C71B51">
      <w:pPr>
        <w:spacing w:after="0"/>
        <w:jc w:val="center"/>
        <w:rPr>
          <w:b/>
        </w:rPr>
      </w:pPr>
      <w:r w:rsidRPr="0054263D">
        <w:rPr>
          <w:b/>
          <w:noProof/>
        </w:rPr>
        <mc:AlternateContent>
          <mc:Choice Requires="wps">
            <w:drawing>
              <wp:anchor distT="0" distB="0" distL="114300" distR="114300" simplePos="0" relativeHeight="251660288" behindDoc="0" locked="0" layoutInCell="1" allowOverlap="1" wp14:anchorId="0BC63539" wp14:editId="4DF49583">
                <wp:simplePos x="0" y="0"/>
                <wp:positionH relativeFrom="column">
                  <wp:posOffset>2447925</wp:posOffset>
                </wp:positionH>
                <wp:positionV relativeFrom="paragraph">
                  <wp:posOffset>46355</wp:posOffset>
                </wp:positionV>
                <wp:extent cx="1057275" cy="0"/>
                <wp:effectExtent l="13335" t="6350"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2.75pt;margin-top:3.65pt;width:8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"/>
            </w:pict>
          </mc:Fallback>
        </mc:AlternateContent>
      </w:r>
    </w:p>
    <w:p w:rsidR="00C71B51" w:rsidRPr="0054263D" w:rsidRDefault="00C71B51" w:rsidP="00C71B51">
      <w:pPr>
        <w:spacing w:after="0"/>
        <w:jc w:val="center"/>
        <w:rPr>
          <w:b/>
        </w:rPr>
      </w:pPr>
      <w:r w:rsidRPr="0054263D">
        <w:rPr>
          <w:b/>
        </w:rPr>
        <w:t>CHỦ TỊCH ỦY BAN NHÂN DÂN THÀNH PHỐ HẢI DƯƠNG</w:t>
      </w:r>
    </w:p>
    <w:p w:rsidR="00C71B51" w:rsidRPr="0054263D" w:rsidRDefault="00C71B51" w:rsidP="00C71B51">
      <w:pPr>
        <w:spacing w:before="60" w:after="60"/>
        <w:jc w:val="center"/>
        <w:rPr>
          <w:b/>
          <w:sz w:val="10"/>
        </w:rPr>
      </w:pPr>
    </w:p>
    <w:p w:rsidR="00C71B51" w:rsidRPr="0054263D" w:rsidRDefault="00C71B51" w:rsidP="00C71B51">
      <w:pPr>
        <w:spacing w:before="60" w:after="60" w:line="240" w:lineRule="auto"/>
        <w:jc w:val="both"/>
        <w:rPr>
          <w:b/>
          <w:i/>
          <w:spacing w:val="0"/>
          <w:szCs w:val="28"/>
        </w:rPr>
      </w:pPr>
      <w:r w:rsidRPr="0054263D">
        <w:rPr>
          <w:sz w:val="30"/>
        </w:rPr>
        <w:tab/>
      </w:r>
      <w:r w:rsidRPr="0054263D">
        <w:rPr>
          <w:i/>
          <w:spacing w:val="0"/>
          <w:szCs w:val="28"/>
        </w:rPr>
        <w:t>Căn cứ Luật Tổ chức chính quyền địa phương ngày 19 tháng 6 năm 2015; Luật sửa đổi bổ sung một số điều của Luật tổ chức Chính phủ và Luật tổ chức chính quyền địa phương ngày 22/11/2019;</w:t>
      </w:r>
    </w:p>
    <w:p w:rsidR="00C71B51" w:rsidRPr="0054263D" w:rsidRDefault="00C71B51" w:rsidP="00C71B51">
      <w:pPr>
        <w:spacing w:before="60" w:after="60" w:line="240" w:lineRule="auto"/>
        <w:jc w:val="both"/>
        <w:rPr>
          <w:b/>
          <w:i/>
          <w:spacing w:val="-6"/>
          <w:szCs w:val="28"/>
        </w:rPr>
      </w:pPr>
      <w:r w:rsidRPr="0054263D">
        <w:rPr>
          <w:i/>
          <w:szCs w:val="28"/>
        </w:rPr>
        <w:tab/>
      </w:r>
      <w:r w:rsidRPr="0054263D">
        <w:rPr>
          <w:i/>
          <w:spacing w:val="-6"/>
          <w:szCs w:val="28"/>
        </w:rPr>
        <w:t>Căn cứ Luật Thi đua khen thưởng ngày 26 tháng 11 năm 2003 và Luật sửa đổi, bổ sung một số điều của Luật Thi đua khen thưởng ngày 16 tháng 11 năm 2013;</w:t>
      </w:r>
    </w:p>
    <w:p w:rsidR="00C71B51" w:rsidRPr="0054263D" w:rsidRDefault="00C71B51" w:rsidP="00C71B51">
      <w:pPr>
        <w:spacing w:before="60" w:after="60" w:line="240" w:lineRule="auto"/>
        <w:jc w:val="both"/>
        <w:rPr>
          <w:b/>
          <w:i/>
          <w:spacing w:val="0"/>
          <w:szCs w:val="28"/>
        </w:rPr>
      </w:pPr>
      <w:r w:rsidRPr="0054263D">
        <w:rPr>
          <w:i/>
          <w:szCs w:val="28"/>
        </w:rPr>
        <w:tab/>
      </w:r>
      <w:r w:rsidRPr="0054263D">
        <w:rPr>
          <w:i/>
          <w:spacing w:val="0"/>
          <w:szCs w:val="28"/>
        </w:rPr>
        <w:t>Căn cứ Nghị định  số 91/2017/NĐ-CP của Chính phủ ngày 31 tháng 7 năm 2017 quy định chi tiết thi hành một số điều của Luật thi đua, khen thưởng;</w:t>
      </w:r>
    </w:p>
    <w:p w:rsidR="00C71B51" w:rsidRPr="0054263D" w:rsidRDefault="00C71B51" w:rsidP="00C71B51">
      <w:pPr>
        <w:spacing w:before="60" w:after="60" w:line="240" w:lineRule="auto"/>
        <w:jc w:val="both"/>
        <w:rPr>
          <w:i/>
          <w:spacing w:val="0"/>
          <w:szCs w:val="28"/>
        </w:rPr>
      </w:pPr>
      <w:r w:rsidRPr="0054263D">
        <w:rPr>
          <w:i/>
          <w:spacing w:val="0"/>
          <w:szCs w:val="28"/>
        </w:rPr>
        <w:tab/>
        <w:t>Căn cứ Quyết định số 28/2018/QĐ-UBND ngày 08 tháng 11 năm 2018  của Ủy ban nhân dân tỉnh  ban hành kèm theo Quy định về thực hiện công tác thi đua, khen thưởng;</w:t>
      </w:r>
    </w:p>
    <w:p w:rsidR="004D2D71" w:rsidRPr="0054263D" w:rsidRDefault="00C71B51" w:rsidP="004D2D71">
      <w:pPr>
        <w:spacing w:after="60" w:line="240" w:lineRule="auto"/>
        <w:jc w:val="both"/>
        <w:rPr>
          <w:b/>
        </w:rPr>
      </w:pPr>
      <w:r w:rsidRPr="0054263D">
        <w:rPr>
          <w:i/>
          <w:spacing w:val="0"/>
          <w:szCs w:val="28"/>
        </w:rPr>
        <w:tab/>
      </w:r>
      <w:proofErr w:type="gramStart"/>
      <w:r w:rsidR="004D2D71" w:rsidRPr="0054263D">
        <w:rPr>
          <w:i/>
        </w:rPr>
        <w:t xml:space="preserve">Theo đề nghị của Thường trực Hội đồng thi đua khen thưởng thành phố </w:t>
      </w:r>
      <w:r w:rsidR="004D2D71" w:rsidRPr="0054263D">
        <w:rPr>
          <w:i/>
          <w:szCs w:val="28"/>
        </w:rPr>
        <w:t>tại Tờ trình số 24/TTr-HĐTĐKT ngày 20 tháng 7 năm 2023.</w:t>
      </w:r>
      <w:proofErr w:type="gramEnd"/>
    </w:p>
    <w:p w:rsidR="00C71B51" w:rsidRPr="0054263D" w:rsidRDefault="00C71B51" w:rsidP="00F136EF">
      <w:pPr>
        <w:spacing w:before="120" w:after="120" w:line="240" w:lineRule="auto"/>
        <w:jc w:val="center"/>
        <w:rPr>
          <w:b/>
        </w:rPr>
      </w:pPr>
      <w:r w:rsidRPr="0054263D">
        <w:rPr>
          <w:b/>
        </w:rPr>
        <w:t>QUYẾT ĐỊNH:</w:t>
      </w:r>
    </w:p>
    <w:p w:rsidR="00C71B51" w:rsidRPr="0054263D" w:rsidRDefault="00C71B51" w:rsidP="00C71B51">
      <w:pPr>
        <w:spacing w:before="60" w:after="60" w:line="340" w:lineRule="exact"/>
        <w:jc w:val="both"/>
        <w:rPr>
          <w:spacing w:val="0"/>
          <w:szCs w:val="28"/>
        </w:rPr>
      </w:pPr>
      <w:r w:rsidRPr="0054263D">
        <w:rPr>
          <w:sz w:val="30"/>
        </w:rPr>
        <w:tab/>
      </w:r>
      <w:proofErr w:type="gramStart"/>
      <w:r w:rsidRPr="0054263D">
        <w:rPr>
          <w:b/>
          <w:spacing w:val="0"/>
          <w:szCs w:val="28"/>
        </w:rPr>
        <w:t>Điều 1.</w:t>
      </w:r>
      <w:proofErr w:type="gramEnd"/>
      <w:r w:rsidRPr="0054263D">
        <w:rPr>
          <w:spacing w:val="0"/>
          <w:szCs w:val="28"/>
        </w:rPr>
        <w:t xml:space="preserve"> Tặng giấy khen kèm </w:t>
      </w:r>
      <w:proofErr w:type="gramStart"/>
      <w:r w:rsidRPr="0054263D">
        <w:rPr>
          <w:spacing w:val="0"/>
          <w:szCs w:val="28"/>
        </w:rPr>
        <w:t>theo</w:t>
      </w:r>
      <w:proofErr w:type="gramEnd"/>
      <w:r w:rsidRPr="0054263D">
        <w:rPr>
          <w:spacing w:val="0"/>
          <w:szCs w:val="28"/>
        </w:rPr>
        <w:t xml:space="preserve"> tiền thưởng cho </w:t>
      </w:r>
      <w:r w:rsidR="007605BF" w:rsidRPr="0054263D">
        <w:rPr>
          <w:spacing w:val="0"/>
          <w:szCs w:val="28"/>
        </w:rPr>
        <w:t>13</w:t>
      </w:r>
      <w:r w:rsidRPr="0054263D">
        <w:rPr>
          <w:spacing w:val="0"/>
          <w:szCs w:val="28"/>
        </w:rPr>
        <w:t xml:space="preserve"> tập thể và </w:t>
      </w:r>
      <w:r w:rsidR="005116BA" w:rsidRPr="0054263D">
        <w:rPr>
          <w:spacing w:val="0"/>
          <w:szCs w:val="28"/>
        </w:rPr>
        <w:t>113</w:t>
      </w:r>
      <w:r w:rsidRPr="0054263D">
        <w:rPr>
          <w:spacing w:val="0"/>
          <w:szCs w:val="28"/>
        </w:rPr>
        <w:t xml:space="preserve"> cá nhân có thành tích tiêu biểu trong thực hiện nhiệm vụ công tác năm</w:t>
      </w:r>
      <w:r w:rsidR="007605BF" w:rsidRPr="0054263D">
        <w:rPr>
          <w:spacing w:val="0"/>
          <w:szCs w:val="28"/>
        </w:rPr>
        <w:t xml:space="preserve"> học</w:t>
      </w:r>
      <w:r w:rsidRPr="0054263D">
        <w:rPr>
          <w:spacing w:val="0"/>
          <w:szCs w:val="28"/>
        </w:rPr>
        <w:t xml:space="preserve"> 2022</w:t>
      </w:r>
      <w:r w:rsidR="007605BF" w:rsidRPr="0054263D">
        <w:rPr>
          <w:spacing w:val="0"/>
          <w:szCs w:val="28"/>
        </w:rPr>
        <w:t xml:space="preserve"> - 2023</w:t>
      </w:r>
      <w:r w:rsidRPr="0054263D">
        <w:rPr>
          <w:spacing w:val="0"/>
          <w:szCs w:val="28"/>
        </w:rPr>
        <w:t xml:space="preserve"> (có danh sách kèm theo);</w:t>
      </w:r>
    </w:p>
    <w:p w:rsidR="00C71B51" w:rsidRPr="0054263D" w:rsidRDefault="00C71B51" w:rsidP="00C71B51">
      <w:pPr>
        <w:spacing w:before="60" w:after="60" w:line="340" w:lineRule="exact"/>
        <w:jc w:val="both"/>
        <w:rPr>
          <w:spacing w:val="0"/>
          <w:szCs w:val="28"/>
        </w:rPr>
      </w:pPr>
      <w:r w:rsidRPr="0054263D">
        <w:rPr>
          <w:spacing w:val="0"/>
          <w:szCs w:val="28"/>
        </w:rPr>
        <w:tab/>
        <w:t xml:space="preserve">Mức thưởng là </w:t>
      </w:r>
      <w:r w:rsidR="00570AC9" w:rsidRPr="0054263D">
        <w:rPr>
          <w:spacing w:val="0"/>
          <w:szCs w:val="28"/>
        </w:rPr>
        <w:t>1</w:t>
      </w:r>
      <w:r w:rsidR="00570AC9" w:rsidRPr="0054263D">
        <w:rPr>
          <w:spacing w:val="0"/>
          <w:szCs w:val="28"/>
          <w:lang w:val="vi-VN"/>
        </w:rPr>
        <w:t>.080</w:t>
      </w:r>
      <w:r w:rsidRPr="0054263D">
        <w:rPr>
          <w:spacing w:val="0"/>
          <w:szCs w:val="28"/>
        </w:rPr>
        <w:t>.000đ/tập thể</w:t>
      </w:r>
      <w:r w:rsidR="00570AC9" w:rsidRPr="0054263D">
        <w:rPr>
          <w:spacing w:val="0"/>
          <w:szCs w:val="28"/>
        </w:rPr>
        <w:t>; 540</w:t>
      </w:r>
      <w:r w:rsidRPr="0054263D">
        <w:rPr>
          <w:spacing w:val="0"/>
          <w:szCs w:val="28"/>
        </w:rPr>
        <w:t>.000đ/cá nhân;</w:t>
      </w:r>
    </w:p>
    <w:p w:rsidR="00C71B51" w:rsidRPr="0054263D" w:rsidRDefault="00C71B51" w:rsidP="00C71B51">
      <w:pPr>
        <w:spacing w:before="60" w:after="60" w:line="340" w:lineRule="exact"/>
        <w:ind w:firstLine="720"/>
        <w:jc w:val="both"/>
        <w:rPr>
          <w:i/>
          <w:spacing w:val="0"/>
          <w:szCs w:val="28"/>
        </w:rPr>
      </w:pPr>
      <w:r w:rsidRPr="0054263D">
        <w:rPr>
          <w:spacing w:val="0"/>
          <w:szCs w:val="28"/>
        </w:rPr>
        <w:t xml:space="preserve">Tổng số tiền thưởng là </w:t>
      </w:r>
      <w:r w:rsidR="00570AC9" w:rsidRPr="0054263D">
        <w:rPr>
          <w:spacing w:val="0"/>
          <w:szCs w:val="28"/>
        </w:rPr>
        <w:t>75</w:t>
      </w:r>
      <w:r w:rsidR="00570AC9" w:rsidRPr="0054263D">
        <w:rPr>
          <w:spacing w:val="0"/>
          <w:szCs w:val="28"/>
          <w:lang w:val="vi-VN"/>
        </w:rPr>
        <w:t>.060</w:t>
      </w:r>
      <w:r w:rsidRPr="0054263D">
        <w:rPr>
          <w:spacing w:val="0"/>
          <w:szCs w:val="28"/>
        </w:rPr>
        <w:t xml:space="preserve">.000đ </w:t>
      </w:r>
      <w:r w:rsidRPr="0054263D">
        <w:rPr>
          <w:i/>
          <w:spacing w:val="0"/>
          <w:szCs w:val="28"/>
        </w:rPr>
        <w:t>(</w:t>
      </w:r>
      <w:r w:rsidR="00570AC9" w:rsidRPr="0054263D">
        <w:rPr>
          <w:i/>
          <w:spacing w:val="0"/>
          <w:szCs w:val="28"/>
        </w:rPr>
        <w:t>Bảy</w:t>
      </w:r>
      <w:r w:rsidR="00570AC9" w:rsidRPr="0054263D">
        <w:rPr>
          <w:i/>
          <w:spacing w:val="0"/>
          <w:szCs w:val="28"/>
          <w:lang w:val="vi-VN"/>
        </w:rPr>
        <w:t xml:space="preserve"> mươi lăm triệu không trăm sáu mươi nghìn đồng chẵn</w:t>
      </w:r>
      <w:r w:rsidRPr="0054263D">
        <w:rPr>
          <w:i/>
          <w:spacing w:val="0"/>
          <w:szCs w:val="28"/>
        </w:rPr>
        <w:t>);</w:t>
      </w:r>
    </w:p>
    <w:p w:rsidR="00C71B51" w:rsidRPr="0054263D" w:rsidRDefault="00C71B51" w:rsidP="00C71B51">
      <w:pPr>
        <w:spacing w:before="60" w:after="120" w:line="340" w:lineRule="exact"/>
        <w:jc w:val="both"/>
        <w:rPr>
          <w:spacing w:val="0"/>
          <w:szCs w:val="28"/>
        </w:rPr>
      </w:pPr>
      <w:r w:rsidRPr="0054263D">
        <w:rPr>
          <w:spacing w:val="0"/>
          <w:szCs w:val="28"/>
        </w:rPr>
        <w:tab/>
      </w:r>
      <w:proofErr w:type="gramStart"/>
      <w:r w:rsidRPr="0054263D">
        <w:rPr>
          <w:spacing w:val="0"/>
          <w:szCs w:val="28"/>
        </w:rPr>
        <w:t>Nguồn tiền thưởng trích từ Quỹ thi đua khen thưởng thành phố</w:t>
      </w:r>
      <w:r w:rsidR="00F136EF" w:rsidRPr="0054263D">
        <w:rPr>
          <w:spacing w:val="0"/>
          <w:szCs w:val="28"/>
        </w:rPr>
        <w:t xml:space="preserve"> năm 2023</w:t>
      </w:r>
      <w:r w:rsidRPr="0054263D">
        <w:rPr>
          <w:spacing w:val="0"/>
          <w:szCs w:val="28"/>
        </w:rPr>
        <w:t>.</w:t>
      </w:r>
      <w:proofErr w:type="gramEnd"/>
    </w:p>
    <w:p w:rsidR="00C71B51" w:rsidRPr="0054263D" w:rsidRDefault="00C71B51" w:rsidP="00C71B51">
      <w:pPr>
        <w:spacing w:before="60" w:after="60"/>
        <w:jc w:val="both"/>
        <w:rPr>
          <w:b/>
          <w:spacing w:val="0"/>
        </w:rPr>
      </w:pPr>
      <w:r w:rsidRPr="0054263D">
        <w:rPr>
          <w:spacing w:val="0"/>
          <w:szCs w:val="28"/>
        </w:rPr>
        <w:tab/>
      </w:r>
      <w:proofErr w:type="gramStart"/>
      <w:r w:rsidRPr="0054263D">
        <w:rPr>
          <w:b/>
          <w:spacing w:val="0"/>
          <w:szCs w:val="28"/>
        </w:rPr>
        <w:t>Điều 2.</w:t>
      </w:r>
      <w:proofErr w:type="gramEnd"/>
      <w:r w:rsidRPr="0054263D">
        <w:rPr>
          <w:spacing w:val="0"/>
          <w:szCs w:val="28"/>
        </w:rPr>
        <w:t xml:space="preserve"> Chánh Văn phòng HĐND&amp; UBND thành phố; Trưởng các phòng: Nội vụ, Tài chính - Kế hoạch thành phố; Thủ trưởng các đơn vị liên quan và các tập thể, cá nhân có tên tại Điều 1 căn cứ Quyết định thi hành./.</w:t>
      </w:r>
    </w:p>
    <w:p w:rsidR="00C71B51" w:rsidRPr="0054263D" w:rsidRDefault="00C71B51" w:rsidP="00C71B51">
      <w:pPr>
        <w:spacing w:after="0"/>
        <w:jc w:val="both"/>
        <w:rPr>
          <w:sz w:val="16"/>
        </w:rPr>
      </w:pPr>
    </w:p>
    <w:tbl>
      <w:tblPr>
        <w:tblW w:w="9640" w:type="dxa"/>
        <w:tblInd w:w="-34" w:type="dxa"/>
        <w:tblLook w:val="04A0" w:firstRow="1" w:lastRow="0" w:firstColumn="1" w:lastColumn="0" w:noHBand="0" w:noVBand="1"/>
      </w:tblPr>
      <w:tblGrid>
        <w:gridCol w:w="4537"/>
        <w:gridCol w:w="5103"/>
      </w:tblGrid>
      <w:tr w:rsidR="00C71B51" w:rsidRPr="00733F16" w:rsidTr="00184101">
        <w:tc>
          <w:tcPr>
            <w:tcW w:w="4537" w:type="dxa"/>
          </w:tcPr>
          <w:p w:rsidR="00C71B51" w:rsidRPr="0054263D" w:rsidRDefault="00C71B51" w:rsidP="00184101">
            <w:pPr>
              <w:spacing w:after="0" w:line="240" w:lineRule="auto"/>
              <w:jc w:val="both"/>
              <w:rPr>
                <w:b/>
                <w:i/>
                <w:sz w:val="26"/>
                <w:szCs w:val="24"/>
              </w:rPr>
            </w:pPr>
            <w:r w:rsidRPr="0054263D">
              <w:rPr>
                <w:b/>
                <w:i/>
                <w:sz w:val="24"/>
                <w:szCs w:val="24"/>
              </w:rPr>
              <w:t>Nơi nhận:</w:t>
            </w:r>
          </w:p>
          <w:p w:rsidR="00C71B51" w:rsidRPr="0054263D" w:rsidRDefault="00C71B51" w:rsidP="00184101">
            <w:pPr>
              <w:spacing w:after="0" w:line="240" w:lineRule="auto"/>
              <w:jc w:val="both"/>
              <w:rPr>
                <w:sz w:val="22"/>
              </w:rPr>
            </w:pPr>
            <w:r w:rsidRPr="0054263D">
              <w:rPr>
                <w:sz w:val="22"/>
              </w:rPr>
              <w:t>- Thường trực Thành ủy (để báo cáo);</w:t>
            </w:r>
          </w:p>
          <w:p w:rsidR="00C71B51" w:rsidRPr="0054263D" w:rsidRDefault="00C71B51" w:rsidP="00184101">
            <w:pPr>
              <w:spacing w:after="0" w:line="240" w:lineRule="auto"/>
              <w:jc w:val="both"/>
              <w:rPr>
                <w:sz w:val="22"/>
              </w:rPr>
            </w:pPr>
            <w:r w:rsidRPr="0054263D">
              <w:rPr>
                <w:sz w:val="22"/>
              </w:rPr>
              <w:t>- Chủ tịch, các PCT UBND TP;</w:t>
            </w:r>
          </w:p>
          <w:p w:rsidR="00C71B51" w:rsidRPr="0054263D" w:rsidRDefault="00C71B51" w:rsidP="00184101">
            <w:pPr>
              <w:spacing w:after="0" w:line="240" w:lineRule="auto"/>
              <w:jc w:val="both"/>
              <w:rPr>
                <w:sz w:val="22"/>
              </w:rPr>
            </w:pPr>
            <w:r w:rsidRPr="0054263D">
              <w:rPr>
                <w:sz w:val="22"/>
              </w:rPr>
              <w:t>- Như Điều 2;</w:t>
            </w:r>
          </w:p>
          <w:p w:rsidR="00C71B51" w:rsidRPr="0054263D" w:rsidRDefault="00C71B51" w:rsidP="00184101">
            <w:pPr>
              <w:spacing w:after="0" w:line="240" w:lineRule="auto"/>
              <w:jc w:val="both"/>
              <w:rPr>
                <w:sz w:val="26"/>
              </w:rPr>
            </w:pPr>
            <w:r w:rsidRPr="0054263D">
              <w:rPr>
                <w:sz w:val="22"/>
              </w:rPr>
              <w:t>- Lưu: VT, NV.</w:t>
            </w:r>
          </w:p>
          <w:p w:rsidR="00C71B51" w:rsidRPr="0054263D" w:rsidRDefault="00C71B51" w:rsidP="00184101">
            <w:pPr>
              <w:spacing w:after="0" w:line="240" w:lineRule="auto"/>
              <w:jc w:val="both"/>
              <w:rPr>
                <w:b/>
                <w:sz w:val="24"/>
              </w:rPr>
            </w:pPr>
          </w:p>
          <w:p w:rsidR="00C71B51" w:rsidRPr="0054263D" w:rsidRDefault="00C71B51" w:rsidP="00184101">
            <w:pPr>
              <w:spacing w:after="0" w:line="240" w:lineRule="auto"/>
              <w:jc w:val="both"/>
              <w:rPr>
                <w:b/>
                <w:sz w:val="24"/>
              </w:rPr>
            </w:pPr>
          </w:p>
        </w:tc>
        <w:tc>
          <w:tcPr>
            <w:tcW w:w="5103" w:type="dxa"/>
          </w:tcPr>
          <w:p w:rsidR="00C71B51" w:rsidRPr="0054263D" w:rsidRDefault="00C71B51" w:rsidP="00184101">
            <w:pPr>
              <w:spacing w:line="240" w:lineRule="auto"/>
              <w:jc w:val="center"/>
              <w:rPr>
                <w:b/>
                <w:sz w:val="27"/>
                <w:szCs w:val="27"/>
              </w:rPr>
            </w:pPr>
            <w:r w:rsidRPr="0054263D">
              <w:rPr>
                <w:b/>
                <w:sz w:val="27"/>
                <w:szCs w:val="27"/>
              </w:rPr>
              <w:t>CHỦ TỊCH</w:t>
            </w:r>
          </w:p>
          <w:p w:rsidR="00C71B51" w:rsidRPr="0054263D" w:rsidRDefault="00C71B51" w:rsidP="00184101">
            <w:pPr>
              <w:spacing w:line="240" w:lineRule="auto"/>
              <w:jc w:val="center"/>
              <w:rPr>
                <w:b/>
                <w:sz w:val="100"/>
                <w:szCs w:val="100"/>
              </w:rPr>
            </w:pPr>
          </w:p>
          <w:p w:rsidR="00C71B51" w:rsidRPr="00733F16" w:rsidRDefault="00C71B51" w:rsidP="00184101">
            <w:pPr>
              <w:spacing w:line="240" w:lineRule="auto"/>
              <w:jc w:val="center"/>
              <w:rPr>
                <w:b/>
                <w:szCs w:val="28"/>
              </w:rPr>
            </w:pPr>
            <w:r w:rsidRPr="0054263D">
              <w:rPr>
                <w:b/>
                <w:szCs w:val="28"/>
              </w:rPr>
              <w:t>Trần Hồ Đăng</w:t>
            </w:r>
            <w:bookmarkStart w:id="0" w:name="_GoBack"/>
            <w:bookmarkEnd w:id="0"/>
          </w:p>
        </w:tc>
      </w:tr>
    </w:tbl>
    <w:p w:rsidR="00475619" w:rsidRDefault="00475619" w:rsidP="00025806"/>
    <w:sectPr w:rsidR="00475619" w:rsidSect="00082D86">
      <w:pgSz w:w="11907" w:h="16839" w:code="9"/>
      <w:pgMar w:top="1021" w:right="851" w:bottom="851"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51"/>
    <w:rsid w:val="00025806"/>
    <w:rsid w:val="002E0A4F"/>
    <w:rsid w:val="0037286E"/>
    <w:rsid w:val="00475619"/>
    <w:rsid w:val="004D2D71"/>
    <w:rsid w:val="005116BA"/>
    <w:rsid w:val="0054263D"/>
    <w:rsid w:val="00570AC9"/>
    <w:rsid w:val="007605BF"/>
    <w:rsid w:val="00780F5C"/>
    <w:rsid w:val="00C4253E"/>
    <w:rsid w:val="00C71B51"/>
    <w:rsid w:val="00ED1D0B"/>
    <w:rsid w:val="00F1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51"/>
    <w:rPr>
      <w:rFonts w:eastAsia="Calibri" w:cs="Times New Roman"/>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51"/>
    <w:rPr>
      <w:rFonts w:eastAsia="Calibri" w:cs="Times New Roman"/>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Viet</dc:creator>
  <cp:lastModifiedBy>Ha Viet</cp:lastModifiedBy>
  <cp:revision>14</cp:revision>
  <cp:lastPrinted>2023-01-04T02:35:00Z</cp:lastPrinted>
  <dcterms:created xsi:type="dcterms:W3CDTF">2022-12-30T16:41:00Z</dcterms:created>
  <dcterms:modified xsi:type="dcterms:W3CDTF">2023-07-22T10:58:00Z</dcterms:modified>
</cp:coreProperties>
</file>